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24A" w:rsidRPr="00CF56D5" w:rsidRDefault="00742A1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2A1C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CF56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F56D5">
        <w:rPr>
          <w:rFonts w:ascii="Times New Roman" w:hAnsi="Times New Roman" w:cs="Times New Roman"/>
          <w:b/>
          <w:sz w:val="28"/>
          <w:szCs w:val="28"/>
          <w:lang w:val="kk-KZ"/>
        </w:rPr>
        <w:t>тапсырма</w:t>
      </w:r>
    </w:p>
    <w:p w:rsidR="00742A1C" w:rsidRDefault="00CF56D5" w:rsidP="00B05AD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Кестеде келтірілген мәліметтер бойынша 3 аралықты шеберхананың бүйірлік бір жақ әйнектерінің ауданын анықтаңыз. Жеке </w:t>
      </w:r>
      <w:r w:rsidR="00F50818">
        <w:rPr>
          <w:rFonts w:ascii="Times New Roman" w:hAnsi="Times New Roman" w:cs="Times New Roman"/>
          <w:sz w:val="28"/>
          <w:szCs w:val="28"/>
          <w:lang w:val="kk-KZ"/>
        </w:rPr>
        <w:t xml:space="preserve">тұрған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ғимарат, </w:t>
      </w:r>
      <w:r w:rsidR="00E3292C">
        <w:rPr>
          <w:rFonts w:ascii="Times New Roman" w:hAnsi="Times New Roman" w:cs="Times New Roman"/>
          <w:sz w:val="28"/>
          <w:szCs w:val="28"/>
          <w:lang w:val="kk-KZ"/>
        </w:rPr>
        <w:t>Астана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қаласы.</w:t>
      </w:r>
    </w:p>
    <w:tbl>
      <w:tblPr>
        <w:tblStyle w:val="a3"/>
        <w:tblW w:w="922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1134"/>
        <w:gridCol w:w="992"/>
        <w:gridCol w:w="567"/>
        <w:gridCol w:w="567"/>
        <w:gridCol w:w="567"/>
        <w:gridCol w:w="709"/>
        <w:gridCol w:w="724"/>
      </w:tblGrid>
      <w:tr w:rsidR="00C16210" w:rsidRPr="00C16210" w:rsidTr="00511990">
        <w:trPr>
          <w:cantSplit/>
          <w:trHeight w:val="2026"/>
        </w:trPr>
        <w:tc>
          <w:tcPr>
            <w:tcW w:w="567" w:type="dxa"/>
            <w:vMerge w:val="restart"/>
            <w:textDirection w:val="btLr"/>
          </w:tcPr>
          <w:p w:rsidR="00C16210" w:rsidRPr="00C16210" w:rsidRDefault="00CF56D5" w:rsidP="00C16210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Нұсқалар</w:t>
            </w:r>
          </w:p>
        </w:tc>
        <w:tc>
          <w:tcPr>
            <w:tcW w:w="2835" w:type="dxa"/>
            <w:gridSpan w:val="5"/>
          </w:tcPr>
          <w:p w:rsidR="00C16210" w:rsidRDefault="00C16210" w:rsidP="00521A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C16210" w:rsidRDefault="00C16210" w:rsidP="00521A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C16210" w:rsidRDefault="00C16210" w:rsidP="00521A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C16210" w:rsidRDefault="00C16210" w:rsidP="00521A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C16210" w:rsidRPr="00C16210" w:rsidRDefault="00CF56D5" w:rsidP="00521A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Құрылыс өлшемдері</w:t>
            </w:r>
            <w:r w:rsidR="00C16210" w:rsidRPr="00C1621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 м</w:t>
            </w:r>
          </w:p>
        </w:tc>
        <w:tc>
          <w:tcPr>
            <w:tcW w:w="567" w:type="dxa"/>
            <w:vMerge w:val="restart"/>
          </w:tcPr>
          <w:p w:rsidR="00C16210" w:rsidRDefault="00C16210" w:rsidP="00521A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C16210" w:rsidRDefault="00C16210" w:rsidP="00521A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C16210" w:rsidRDefault="00C16210" w:rsidP="00521A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C16210" w:rsidRDefault="00C16210" w:rsidP="00521A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C16210" w:rsidRPr="00C16210" w:rsidRDefault="00C16210" w:rsidP="00C1621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162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</w:t>
            </w:r>
            <w:r w:rsidRPr="00C16210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k-KZ"/>
              </w:rPr>
              <w:t>з</w:t>
            </w:r>
          </w:p>
        </w:tc>
        <w:tc>
          <w:tcPr>
            <w:tcW w:w="1134" w:type="dxa"/>
            <w:vMerge w:val="restart"/>
            <w:textDirection w:val="btLr"/>
          </w:tcPr>
          <w:p w:rsidR="00C16210" w:rsidRPr="00C16210" w:rsidRDefault="00CF56D5" w:rsidP="00C16210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Шыны түрі</w:t>
            </w:r>
          </w:p>
        </w:tc>
        <w:tc>
          <w:tcPr>
            <w:tcW w:w="992" w:type="dxa"/>
            <w:vMerge w:val="restart"/>
            <w:textDirection w:val="btLr"/>
          </w:tcPr>
          <w:p w:rsidR="00C16210" w:rsidRPr="00C16210" w:rsidRDefault="009E4C09" w:rsidP="00C16210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Түптеу</w:t>
            </w:r>
            <w:r w:rsidR="004F00A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материал</w:t>
            </w:r>
          </w:p>
        </w:tc>
        <w:tc>
          <w:tcPr>
            <w:tcW w:w="1701" w:type="dxa"/>
            <w:gridSpan w:val="3"/>
            <w:textDirection w:val="btLr"/>
          </w:tcPr>
          <w:p w:rsidR="00C16210" w:rsidRPr="00C16210" w:rsidRDefault="004F00A8" w:rsidP="004F00A8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Шағылуы коэффицеттері</w:t>
            </w:r>
            <w:r w:rsidR="00C1621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C16210" w:rsidRPr="00C16210" w:rsidRDefault="00B05ADC" w:rsidP="00C16210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Терезе бағыты</w:t>
            </w:r>
          </w:p>
        </w:tc>
        <w:tc>
          <w:tcPr>
            <w:tcW w:w="724" w:type="dxa"/>
            <w:vMerge w:val="restart"/>
            <w:textDirection w:val="btLr"/>
          </w:tcPr>
          <w:p w:rsidR="00C16210" w:rsidRPr="00C16210" w:rsidRDefault="00EC7D9C" w:rsidP="00B05ADC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Көру жұмысын</w:t>
            </w:r>
            <w:r w:rsidR="00F402B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ын разряды</w:t>
            </w:r>
          </w:p>
        </w:tc>
      </w:tr>
      <w:tr w:rsidR="00C16210" w:rsidTr="004F00A8">
        <w:trPr>
          <w:trHeight w:val="765"/>
        </w:trPr>
        <w:tc>
          <w:tcPr>
            <w:tcW w:w="567" w:type="dxa"/>
            <w:vMerge/>
          </w:tcPr>
          <w:p w:rsidR="00C16210" w:rsidRPr="00521A03" w:rsidRDefault="00C16210" w:rsidP="00521A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16210" w:rsidRPr="00521A03" w:rsidRDefault="00C16210" w:rsidP="00521A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521A0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521A0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567" w:type="dxa"/>
          </w:tcPr>
          <w:p w:rsidR="00C16210" w:rsidRPr="00521A03" w:rsidRDefault="00C16210" w:rsidP="00521A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521A0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521A0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567" w:type="dxa"/>
          </w:tcPr>
          <w:p w:rsidR="00C16210" w:rsidRPr="00521A03" w:rsidRDefault="00C16210" w:rsidP="00521A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521A0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521A0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567" w:type="dxa"/>
          </w:tcPr>
          <w:p w:rsidR="00C16210" w:rsidRPr="00521A03" w:rsidRDefault="00C16210" w:rsidP="00521A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21A0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</w:t>
            </w:r>
          </w:p>
        </w:tc>
        <w:tc>
          <w:tcPr>
            <w:tcW w:w="567" w:type="dxa"/>
          </w:tcPr>
          <w:p w:rsidR="00C16210" w:rsidRPr="00521A03" w:rsidRDefault="00C16210" w:rsidP="00521A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21A0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</w:p>
        </w:tc>
        <w:tc>
          <w:tcPr>
            <w:tcW w:w="567" w:type="dxa"/>
            <w:vMerge/>
          </w:tcPr>
          <w:p w:rsidR="00C16210" w:rsidRPr="00521A03" w:rsidRDefault="00C16210" w:rsidP="00521A0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C16210" w:rsidRPr="00521A03" w:rsidRDefault="00C16210" w:rsidP="00521A0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:rsidR="00C16210" w:rsidRPr="00521A03" w:rsidRDefault="00C16210" w:rsidP="00521A0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C16210" w:rsidRPr="00521A03" w:rsidRDefault="00C16210" w:rsidP="00521A0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76A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ρ</w:t>
            </w:r>
            <w:r w:rsidRPr="00276A97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k-KZ"/>
              </w:rPr>
              <w:t>1</w:t>
            </w:r>
          </w:p>
        </w:tc>
        <w:tc>
          <w:tcPr>
            <w:tcW w:w="567" w:type="dxa"/>
          </w:tcPr>
          <w:p w:rsidR="00C16210" w:rsidRPr="00521A03" w:rsidRDefault="00C16210" w:rsidP="00521A0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76A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ρ</w:t>
            </w:r>
            <w:r w:rsidRPr="00276A97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k-KZ"/>
              </w:rPr>
              <w:t>2</w:t>
            </w:r>
          </w:p>
        </w:tc>
        <w:tc>
          <w:tcPr>
            <w:tcW w:w="567" w:type="dxa"/>
          </w:tcPr>
          <w:p w:rsidR="00C16210" w:rsidRPr="00521A03" w:rsidRDefault="00C16210" w:rsidP="00521A0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76A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ρ</w:t>
            </w:r>
            <w:r w:rsidRPr="00276A97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k-KZ"/>
              </w:rPr>
              <w:t>3</w:t>
            </w:r>
          </w:p>
        </w:tc>
        <w:tc>
          <w:tcPr>
            <w:tcW w:w="709" w:type="dxa"/>
            <w:vMerge/>
          </w:tcPr>
          <w:p w:rsidR="00C16210" w:rsidRPr="00521A03" w:rsidRDefault="00C16210" w:rsidP="00521A0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724" w:type="dxa"/>
            <w:vMerge/>
          </w:tcPr>
          <w:p w:rsidR="00C16210" w:rsidRPr="00521A03" w:rsidRDefault="00C16210" w:rsidP="00521A0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C16210" w:rsidTr="00511990">
        <w:trPr>
          <w:trHeight w:val="332"/>
        </w:trPr>
        <w:tc>
          <w:tcPr>
            <w:tcW w:w="567" w:type="dxa"/>
          </w:tcPr>
          <w:p w:rsidR="00C16210" w:rsidRDefault="00C16210" w:rsidP="00521A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C16210" w:rsidRPr="0012729B" w:rsidRDefault="00281721" w:rsidP="00521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67" w:type="dxa"/>
          </w:tcPr>
          <w:p w:rsidR="00C16210" w:rsidRPr="0012729B" w:rsidRDefault="00281721" w:rsidP="00521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</w:tcPr>
          <w:p w:rsidR="00C16210" w:rsidRPr="0012729B" w:rsidRDefault="00281721" w:rsidP="00521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</w:tcPr>
          <w:p w:rsidR="00C16210" w:rsidRPr="0012729B" w:rsidRDefault="00281721" w:rsidP="00521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567" w:type="dxa"/>
          </w:tcPr>
          <w:p w:rsidR="00C16210" w:rsidRPr="0012729B" w:rsidRDefault="00281721" w:rsidP="00521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</w:tcPr>
          <w:p w:rsidR="00C16210" w:rsidRPr="0012729B" w:rsidRDefault="00281721" w:rsidP="00521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134" w:type="dxa"/>
          </w:tcPr>
          <w:p w:rsidR="00C16210" w:rsidRPr="0012729B" w:rsidRDefault="00B05ADC" w:rsidP="00521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терезе әйнегі</w:t>
            </w:r>
          </w:p>
        </w:tc>
        <w:tc>
          <w:tcPr>
            <w:tcW w:w="992" w:type="dxa"/>
          </w:tcPr>
          <w:p w:rsidR="00C16210" w:rsidRPr="0012729B" w:rsidRDefault="00B05ADC" w:rsidP="0012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</w:t>
            </w:r>
          </w:p>
        </w:tc>
        <w:tc>
          <w:tcPr>
            <w:tcW w:w="567" w:type="dxa"/>
          </w:tcPr>
          <w:p w:rsidR="00C16210" w:rsidRPr="0012729B" w:rsidRDefault="0012729B" w:rsidP="00521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567" w:type="dxa"/>
          </w:tcPr>
          <w:p w:rsidR="00C16210" w:rsidRPr="0012729B" w:rsidRDefault="0012729B" w:rsidP="00521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</w:t>
            </w:r>
          </w:p>
        </w:tc>
        <w:tc>
          <w:tcPr>
            <w:tcW w:w="567" w:type="dxa"/>
          </w:tcPr>
          <w:p w:rsidR="00C16210" w:rsidRPr="0012729B" w:rsidRDefault="0012729B" w:rsidP="00521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709" w:type="dxa"/>
          </w:tcPr>
          <w:p w:rsidR="00C16210" w:rsidRPr="0012729B" w:rsidRDefault="0012729B" w:rsidP="00521A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724" w:type="dxa"/>
          </w:tcPr>
          <w:p w:rsidR="00C16210" w:rsidRPr="0012729B" w:rsidRDefault="0012729B" w:rsidP="00521A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12729B" w:rsidTr="00511990">
        <w:trPr>
          <w:trHeight w:val="350"/>
        </w:trPr>
        <w:tc>
          <w:tcPr>
            <w:tcW w:w="567" w:type="dxa"/>
          </w:tcPr>
          <w:p w:rsidR="0012729B" w:rsidRDefault="0012729B" w:rsidP="001272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12729B" w:rsidRPr="0012729B" w:rsidRDefault="00281721" w:rsidP="0012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67" w:type="dxa"/>
          </w:tcPr>
          <w:p w:rsidR="0012729B" w:rsidRPr="0012729B" w:rsidRDefault="00281721" w:rsidP="0012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67" w:type="dxa"/>
          </w:tcPr>
          <w:p w:rsidR="0012729B" w:rsidRPr="0012729B" w:rsidRDefault="00281721" w:rsidP="0012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</w:tcPr>
          <w:p w:rsidR="0012729B" w:rsidRPr="0012729B" w:rsidRDefault="00281721" w:rsidP="0012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567" w:type="dxa"/>
          </w:tcPr>
          <w:p w:rsidR="0012729B" w:rsidRPr="0012729B" w:rsidRDefault="00281721" w:rsidP="0012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9,5</w:t>
            </w:r>
          </w:p>
        </w:tc>
        <w:tc>
          <w:tcPr>
            <w:tcW w:w="567" w:type="dxa"/>
          </w:tcPr>
          <w:p w:rsidR="0012729B" w:rsidRPr="0012729B" w:rsidRDefault="00281721" w:rsidP="0012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1134" w:type="dxa"/>
          </w:tcPr>
          <w:p w:rsidR="0012729B" w:rsidRPr="0012729B" w:rsidRDefault="00B05ADC" w:rsidP="0012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терезе әйнегі</w:t>
            </w:r>
          </w:p>
        </w:tc>
        <w:tc>
          <w:tcPr>
            <w:tcW w:w="992" w:type="dxa"/>
          </w:tcPr>
          <w:p w:rsidR="0012729B" w:rsidRPr="0012729B" w:rsidRDefault="00B05ADC" w:rsidP="0012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</w:t>
            </w:r>
          </w:p>
        </w:tc>
        <w:tc>
          <w:tcPr>
            <w:tcW w:w="567" w:type="dxa"/>
          </w:tcPr>
          <w:p w:rsidR="0012729B" w:rsidRPr="0012729B" w:rsidRDefault="0012729B" w:rsidP="0012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567" w:type="dxa"/>
          </w:tcPr>
          <w:p w:rsidR="0012729B" w:rsidRPr="0012729B" w:rsidRDefault="0012729B" w:rsidP="0012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567" w:type="dxa"/>
          </w:tcPr>
          <w:p w:rsidR="0012729B" w:rsidRPr="0012729B" w:rsidRDefault="0012729B" w:rsidP="00127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709" w:type="dxa"/>
          </w:tcPr>
          <w:p w:rsidR="0012729B" w:rsidRPr="0012729B" w:rsidRDefault="0012729B" w:rsidP="001272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724" w:type="dxa"/>
          </w:tcPr>
          <w:p w:rsidR="0012729B" w:rsidRPr="0012729B" w:rsidRDefault="0012729B" w:rsidP="001272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05ADC" w:rsidTr="00511990">
        <w:trPr>
          <w:trHeight w:val="350"/>
        </w:trPr>
        <w:tc>
          <w:tcPr>
            <w:tcW w:w="567" w:type="dxa"/>
          </w:tcPr>
          <w:p w:rsidR="00B05ADC" w:rsidRDefault="00B05ADC" w:rsidP="00B05A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1134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терезе әйнегі</w:t>
            </w:r>
          </w:p>
        </w:tc>
        <w:tc>
          <w:tcPr>
            <w:tcW w:w="992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709" w:type="dxa"/>
          </w:tcPr>
          <w:p w:rsidR="00B05ADC" w:rsidRDefault="00B05ADC" w:rsidP="00B05A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СЗ</w:t>
            </w:r>
          </w:p>
        </w:tc>
        <w:tc>
          <w:tcPr>
            <w:tcW w:w="724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</w:tr>
      <w:tr w:rsidR="00B05ADC" w:rsidTr="00511990">
        <w:trPr>
          <w:trHeight w:val="350"/>
        </w:trPr>
        <w:tc>
          <w:tcPr>
            <w:tcW w:w="567" w:type="dxa"/>
          </w:tcPr>
          <w:p w:rsidR="00B05ADC" w:rsidRDefault="00B05ADC" w:rsidP="00B05A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9,2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1134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терезе әйнегі</w:t>
            </w:r>
          </w:p>
        </w:tc>
        <w:tc>
          <w:tcPr>
            <w:tcW w:w="992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709" w:type="dxa"/>
          </w:tcPr>
          <w:p w:rsidR="00B05ADC" w:rsidRDefault="00B05ADC" w:rsidP="00B05A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</w:p>
        </w:tc>
        <w:tc>
          <w:tcPr>
            <w:tcW w:w="724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</w:p>
        </w:tc>
      </w:tr>
      <w:tr w:rsidR="00B05ADC" w:rsidTr="00511990">
        <w:trPr>
          <w:trHeight w:val="350"/>
        </w:trPr>
        <w:tc>
          <w:tcPr>
            <w:tcW w:w="567" w:type="dxa"/>
          </w:tcPr>
          <w:p w:rsidR="00B05ADC" w:rsidRDefault="00B05ADC" w:rsidP="00B05A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9,4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1134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терезе әйнегі</w:t>
            </w:r>
          </w:p>
        </w:tc>
        <w:tc>
          <w:tcPr>
            <w:tcW w:w="992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709" w:type="dxa"/>
          </w:tcPr>
          <w:p w:rsidR="00B05ADC" w:rsidRDefault="00B05ADC" w:rsidP="00B05A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724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</w:p>
        </w:tc>
      </w:tr>
      <w:tr w:rsidR="00B05ADC" w:rsidTr="00511990">
        <w:trPr>
          <w:trHeight w:val="350"/>
        </w:trPr>
        <w:tc>
          <w:tcPr>
            <w:tcW w:w="567" w:type="dxa"/>
          </w:tcPr>
          <w:p w:rsidR="00B05ADC" w:rsidRDefault="00B05ADC" w:rsidP="00B05A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9,3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</w:t>
            </w:r>
          </w:p>
        </w:tc>
        <w:tc>
          <w:tcPr>
            <w:tcW w:w="1134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терезе әйнегі</w:t>
            </w:r>
          </w:p>
        </w:tc>
        <w:tc>
          <w:tcPr>
            <w:tcW w:w="992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709" w:type="dxa"/>
          </w:tcPr>
          <w:p w:rsidR="00B05ADC" w:rsidRDefault="00B05ADC" w:rsidP="00B05A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ЮВ</w:t>
            </w:r>
          </w:p>
        </w:tc>
        <w:tc>
          <w:tcPr>
            <w:tcW w:w="724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B05ADC" w:rsidTr="00511990">
        <w:trPr>
          <w:trHeight w:val="350"/>
        </w:trPr>
        <w:tc>
          <w:tcPr>
            <w:tcW w:w="567" w:type="dxa"/>
          </w:tcPr>
          <w:p w:rsidR="00B05ADC" w:rsidRDefault="00B05ADC" w:rsidP="00B05A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9,6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1134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терезе әйнегі</w:t>
            </w:r>
          </w:p>
        </w:tc>
        <w:tc>
          <w:tcPr>
            <w:tcW w:w="992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709" w:type="dxa"/>
          </w:tcPr>
          <w:p w:rsidR="00B05ADC" w:rsidRDefault="00B05ADC" w:rsidP="00B05A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ЮЗ</w:t>
            </w:r>
          </w:p>
        </w:tc>
        <w:tc>
          <w:tcPr>
            <w:tcW w:w="724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05ADC" w:rsidTr="00511990">
        <w:trPr>
          <w:trHeight w:val="350"/>
        </w:trPr>
        <w:tc>
          <w:tcPr>
            <w:tcW w:w="567" w:type="dxa"/>
          </w:tcPr>
          <w:p w:rsidR="00B05ADC" w:rsidRDefault="00B05ADC" w:rsidP="00B05A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9,7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134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терезе әйнегі</w:t>
            </w:r>
          </w:p>
        </w:tc>
        <w:tc>
          <w:tcPr>
            <w:tcW w:w="992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709" w:type="dxa"/>
          </w:tcPr>
          <w:p w:rsidR="00B05ADC" w:rsidRDefault="00B05ADC" w:rsidP="00B05A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724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</w:tr>
      <w:tr w:rsidR="00B05ADC" w:rsidTr="00511990">
        <w:trPr>
          <w:trHeight w:val="350"/>
        </w:trPr>
        <w:tc>
          <w:tcPr>
            <w:tcW w:w="567" w:type="dxa"/>
          </w:tcPr>
          <w:p w:rsidR="00B05ADC" w:rsidRDefault="00B05ADC" w:rsidP="00B05A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9,8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1134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терезе әйнегі</w:t>
            </w:r>
          </w:p>
        </w:tc>
        <w:tc>
          <w:tcPr>
            <w:tcW w:w="992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709" w:type="dxa"/>
          </w:tcPr>
          <w:p w:rsidR="00B05ADC" w:rsidRDefault="00B05ADC" w:rsidP="00B05A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СЗ</w:t>
            </w:r>
          </w:p>
        </w:tc>
        <w:tc>
          <w:tcPr>
            <w:tcW w:w="724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</w:p>
        </w:tc>
      </w:tr>
      <w:tr w:rsidR="00B05ADC" w:rsidTr="00511990">
        <w:trPr>
          <w:trHeight w:val="350"/>
        </w:trPr>
        <w:tc>
          <w:tcPr>
            <w:tcW w:w="567" w:type="dxa"/>
          </w:tcPr>
          <w:p w:rsidR="00B05ADC" w:rsidRDefault="00B05ADC" w:rsidP="00B05A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9,9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1134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терезе әйнегі</w:t>
            </w:r>
          </w:p>
        </w:tc>
        <w:tc>
          <w:tcPr>
            <w:tcW w:w="992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567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709" w:type="dxa"/>
          </w:tcPr>
          <w:p w:rsidR="00B05ADC" w:rsidRDefault="00B05ADC" w:rsidP="00B05A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</w:p>
        </w:tc>
        <w:tc>
          <w:tcPr>
            <w:tcW w:w="724" w:type="dxa"/>
          </w:tcPr>
          <w:p w:rsidR="00B05ADC" w:rsidRPr="0012729B" w:rsidRDefault="00B05ADC" w:rsidP="00B05A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</w:p>
        </w:tc>
      </w:tr>
    </w:tbl>
    <w:p w:rsidR="00521A03" w:rsidRDefault="00521A0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42A1C" w:rsidRDefault="00742A1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16210" w:rsidRDefault="00C1621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05E0" w:rsidRPr="00766838" w:rsidRDefault="003905E0" w:rsidP="003905E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lang w:val="kk-KZ" w:eastAsia="ru-RU"/>
        </w:rPr>
        <w:lastRenderedPageBreak/>
        <w:t xml:space="preserve">Нұсқа, </w:t>
      </w:r>
      <w:r w:rsidRPr="00A869C0"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lang w:val="kk-KZ" w:eastAsia="ru-RU"/>
        </w:rPr>
        <w:t>студент</w:t>
      </w:r>
      <w:r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lang w:val="kk-KZ" w:eastAsia="ru-RU"/>
        </w:rPr>
        <w:t xml:space="preserve">тің </w:t>
      </w:r>
      <w:r w:rsidRPr="00A869C0"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lang w:val="kk-KZ" w:eastAsia="ru-RU"/>
        </w:rPr>
        <w:t xml:space="preserve"> </w:t>
      </w:r>
      <w:r w:rsidRPr="003905E0"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lang w:val="kk-KZ" w:eastAsia="ru-RU"/>
        </w:rPr>
        <w:t xml:space="preserve">ID </w:t>
      </w:r>
      <w:r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lang w:val="kk-KZ" w:eastAsia="ru-RU"/>
        </w:rPr>
        <w:t xml:space="preserve"> </w:t>
      </w:r>
      <w:r w:rsidRPr="00A869C0"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lang w:val="kk-KZ" w:eastAsia="ru-RU"/>
        </w:rPr>
        <w:t xml:space="preserve">нөмірінің соңғы екі цифрының қосындысы бойынша таңдалады. Егер алынған сан 10-нан асса, онда </w:t>
      </w:r>
      <w:r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lang w:val="kk-KZ" w:eastAsia="ru-RU"/>
        </w:rPr>
        <w:t xml:space="preserve">нұсқа, </w:t>
      </w:r>
      <w:r w:rsidRPr="00A869C0"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lang w:val="kk-KZ" w:eastAsia="ru-RU"/>
        </w:rPr>
        <w:t>студент</w:t>
      </w:r>
      <w:r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lang w:val="kk-KZ" w:eastAsia="ru-RU"/>
        </w:rPr>
        <w:t xml:space="preserve">тің </w:t>
      </w:r>
      <w:r w:rsidRPr="00A869C0"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lang w:val="kk-KZ" w:eastAsia="ru-RU"/>
        </w:rPr>
        <w:t xml:space="preserve"> ID </w:t>
      </w:r>
      <w:r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lang w:val="kk-KZ" w:eastAsia="ru-RU"/>
        </w:rPr>
        <w:t xml:space="preserve"> нөмірінің соңғы </w:t>
      </w:r>
      <w:r w:rsidRPr="00A869C0"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lang w:val="kk-KZ" w:eastAsia="ru-RU"/>
        </w:rPr>
        <w:t xml:space="preserve"> санына сәйкес таңдалады.</w:t>
      </w:r>
      <w:r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lang w:val="kk-KZ" w:eastAsia="ru-RU"/>
        </w:rPr>
        <w:t xml:space="preserve">  </w:t>
      </w:r>
      <w:r w:rsidRPr="00A869C0"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lang w:val="kk-KZ" w:eastAsia="ru-RU"/>
        </w:rPr>
        <w:t>(</w:t>
      </w:r>
      <w:r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lang w:val="kk-KZ" w:eastAsia="ru-RU"/>
        </w:rPr>
        <w:t xml:space="preserve">Мысалы: </w:t>
      </w:r>
      <w:r w:rsidRPr="00A869C0"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lang w:val="kk-KZ" w:eastAsia="ru-RU"/>
        </w:rPr>
        <w:t xml:space="preserve">ID 41286 </w:t>
      </w:r>
      <w:r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lang w:val="kk-KZ" w:eastAsia="ru-RU"/>
        </w:rPr>
        <w:t>болса, нұсқанын номері 8+6</w:t>
      </w:r>
      <w:r w:rsidRPr="00A869C0"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lang w:val="kk-KZ" w:eastAsia="ru-RU"/>
        </w:rPr>
        <w:t>=14</w:t>
      </w:r>
      <w:r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lang w:val="kk-KZ" w:eastAsia="ru-RU"/>
        </w:rPr>
        <w:t xml:space="preserve">, шыққан сан 10-нан асып кетти, сондықтан нусқанын номері </w:t>
      </w:r>
      <w:r w:rsidRPr="00A869C0"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lang w:val="kk-KZ" w:eastAsia="ru-RU"/>
        </w:rPr>
        <w:t xml:space="preserve">ID </w:t>
      </w:r>
      <w:r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lang w:val="kk-KZ" w:eastAsia="ru-RU"/>
        </w:rPr>
        <w:t xml:space="preserve"> нөмірінің соңғы </w:t>
      </w:r>
      <w:r w:rsidRPr="00A869C0"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lang w:val="kk-KZ" w:eastAsia="ru-RU"/>
        </w:rPr>
        <w:t xml:space="preserve"> санына сәйкес таңдалады</w:t>
      </w:r>
      <w:r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lang w:val="kk-KZ" w:eastAsia="ru-RU"/>
        </w:rPr>
        <w:t>, яғни номер - 6)</w:t>
      </w:r>
    </w:p>
    <w:p w:rsidR="003905E0" w:rsidRDefault="003905E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2A1C" w:rsidRPr="00742A1C" w:rsidRDefault="00A90B2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Мысалы</w:t>
      </w:r>
      <w:r w:rsidR="00F402B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tbl>
      <w:tblPr>
        <w:tblpPr w:leftFromText="180" w:rightFromText="180" w:vertAnchor="text" w:horzAnchor="margin" w:tblpXSpec="center" w:tblpY="163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56"/>
        <w:gridCol w:w="456"/>
        <w:gridCol w:w="456"/>
        <w:gridCol w:w="516"/>
        <w:gridCol w:w="516"/>
        <w:gridCol w:w="1397"/>
        <w:gridCol w:w="1398"/>
        <w:gridCol w:w="516"/>
        <w:gridCol w:w="516"/>
        <w:gridCol w:w="516"/>
        <w:gridCol w:w="1500"/>
        <w:gridCol w:w="1077"/>
      </w:tblGrid>
      <w:tr w:rsidR="00B05ADC" w:rsidRPr="00253654" w:rsidTr="00F402B6">
        <w:tc>
          <w:tcPr>
            <w:tcW w:w="2340" w:type="dxa"/>
            <w:gridSpan w:val="5"/>
            <w:vAlign w:val="center"/>
          </w:tcPr>
          <w:p w:rsidR="00B05ADC" w:rsidRPr="00742A1C" w:rsidRDefault="00B05ADC" w:rsidP="005D3B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Құрылыс өлшемдері</w:t>
            </w:r>
            <w:r w:rsidRPr="00C1621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 м</w:t>
            </w:r>
          </w:p>
        </w:tc>
        <w:tc>
          <w:tcPr>
            <w:tcW w:w="516" w:type="dxa"/>
            <w:vMerge w:val="restart"/>
            <w:vAlign w:val="center"/>
          </w:tcPr>
          <w:p w:rsidR="00B05ADC" w:rsidRPr="00742A1C" w:rsidRDefault="00B05ADC" w:rsidP="005D3B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2A1C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742A1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397" w:type="dxa"/>
            <w:vMerge w:val="restart"/>
            <w:vAlign w:val="center"/>
          </w:tcPr>
          <w:p w:rsidR="00B05ADC" w:rsidRPr="00742A1C" w:rsidRDefault="00B05ADC" w:rsidP="005D3B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Шыны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1398" w:type="dxa"/>
            <w:vMerge w:val="restart"/>
            <w:vAlign w:val="center"/>
          </w:tcPr>
          <w:p w:rsidR="00B05ADC" w:rsidRPr="00742A1C" w:rsidRDefault="009E4C09" w:rsidP="005D3B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Түптеу</w:t>
            </w:r>
            <w:proofErr w:type="spellEnd"/>
            <w:r w:rsidR="00B05A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материал </w:t>
            </w:r>
          </w:p>
        </w:tc>
        <w:tc>
          <w:tcPr>
            <w:tcW w:w="1548" w:type="dxa"/>
            <w:gridSpan w:val="3"/>
            <w:vAlign w:val="center"/>
          </w:tcPr>
          <w:p w:rsidR="00B05ADC" w:rsidRPr="00B05ADC" w:rsidRDefault="00B05ADC" w:rsidP="005D3B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Шағылуы коэффициенттері</w:t>
            </w:r>
          </w:p>
        </w:tc>
        <w:tc>
          <w:tcPr>
            <w:tcW w:w="1500" w:type="dxa"/>
            <w:vMerge w:val="restart"/>
            <w:vAlign w:val="center"/>
          </w:tcPr>
          <w:p w:rsidR="00B05ADC" w:rsidRPr="00B05ADC" w:rsidRDefault="00B05ADC" w:rsidP="005D3B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Терезе бағыты</w:t>
            </w:r>
          </w:p>
        </w:tc>
        <w:tc>
          <w:tcPr>
            <w:tcW w:w="1077" w:type="dxa"/>
            <w:vMerge w:val="restart"/>
            <w:vAlign w:val="center"/>
          </w:tcPr>
          <w:p w:rsidR="00B05ADC" w:rsidRPr="00F402B6" w:rsidRDefault="00EC7D9C" w:rsidP="005D3B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Көру жұмысын</w:t>
            </w:r>
            <w:r w:rsidR="00F402B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ың разряды</w:t>
            </w:r>
          </w:p>
        </w:tc>
      </w:tr>
      <w:tr w:rsidR="00B05ADC" w:rsidRPr="00253654" w:rsidTr="00F402B6">
        <w:tc>
          <w:tcPr>
            <w:tcW w:w="456" w:type="dxa"/>
            <w:vAlign w:val="center"/>
          </w:tcPr>
          <w:p w:rsidR="00B05ADC" w:rsidRPr="00742A1C" w:rsidRDefault="00B05ADC" w:rsidP="005D3B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42A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742A1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456" w:type="dxa"/>
            <w:vAlign w:val="center"/>
          </w:tcPr>
          <w:p w:rsidR="00B05ADC" w:rsidRPr="00742A1C" w:rsidRDefault="00B05ADC" w:rsidP="005D3B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2A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742A1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456" w:type="dxa"/>
            <w:vAlign w:val="center"/>
          </w:tcPr>
          <w:p w:rsidR="00B05ADC" w:rsidRPr="00742A1C" w:rsidRDefault="00B05ADC" w:rsidP="005D3B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2A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742A1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456" w:type="dxa"/>
            <w:vAlign w:val="center"/>
          </w:tcPr>
          <w:p w:rsidR="00B05ADC" w:rsidRPr="00742A1C" w:rsidRDefault="00B05ADC" w:rsidP="005D3B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42A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</w:t>
            </w:r>
          </w:p>
        </w:tc>
        <w:tc>
          <w:tcPr>
            <w:tcW w:w="516" w:type="dxa"/>
            <w:vAlign w:val="center"/>
          </w:tcPr>
          <w:p w:rsidR="00B05ADC" w:rsidRPr="00742A1C" w:rsidRDefault="00B05ADC" w:rsidP="005D3B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42A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</w:p>
        </w:tc>
        <w:tc>
          <w:tcPr>
            <w:tcW w:w="516" w:type="dxa"/>
            <w:vMerge/>
            <w:vAlign w:val="center"/>
          </w:tcPr>
          <w:p w:rsidR="00B05ADC" w:rsidRPr="00742A1C" w:rsidRDefault="00B05ADC" w:rsidP="005D3B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B05ADC" w:rsidRPr="00742A1C" w:rsidRDefault="00B05ADC" w:rsidP="005D3B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8" w:type="dxa"/>
            <w:vMerge/>
            <w:vAlign w:val="center"/>
          </w:tcPr>
          <w:p w:rsidR="00B05ADC" w:rsidRPr="00742A1C" w:rsidRDefault="00B05ADC" w:rsidP="005D3B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B05ADC" w:rsidRPr="00276A97" w:rsidRDefault="00B05ADC" w:rsidP="005D3B0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k-KZ"/>
              </w:rPr>
            </w:pPr>
            <w:r w:rsidRPr="00276A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ρ</w:t>
            </w:r>
            <w:r w:rsidRPr="00276A97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k-KZ"/>
              </w:rPr>
              <w:t>1</w:t>
            </w:r>
          </w:p>
        </w:tc>
        <w:tc>
          <w:tcPr>
            <w:tcW w:w="516" w:type="dxa"/>
            <w:vAlign w:val="center"/>
          </w:tcPr>
          <w:p w:rsidR="00B05ADC" w:rsidRPr="00276A97" w:rsidRDefault="00B05ADC" w:rsidP="005D3B0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6A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ρ</w:t>
            </w:r>
            <w:r w:rsidRPr="00276A97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k-KZ"/>
              </w:rPr>
              <w:t>2</w:t>
            </w:r>
          </w:p>
        </w:tc>
        <w:tc>
          <w:tcPr>
            <w:tcW w:w="516" w:type="dxa"/>
            <w:vAlign w:val="center"/>
          </w:tcPr>
          <w:p w:rsidR="00B05ADC" w:rsidRPr="00276A97" w:rsidRDefault="00B05ADC" w:rsidP="005D3B0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6A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ρ</w:t>
            </w:r>
            <w:r w:rsidRPr="00276A97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k-KZ"/>
              </w:rPr>
              <w:t>3</w:t>
            </w:r>
          </w:p>
        </w:tc>
        <w:tc>
          <w:tcPr>
            <w:tcW w:w="1500" w:type="dxa"/>
            <w:vMerge/>
            <w:vAlign w:val="center"/>
          </w:tcPr>
          <w:p w:rsidR="00B05ADC" w:rsidRPr="00742A1C" w:rsidRDefault="00B05ADC" w:rsidP="005D3B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7" w:type="dxa"/>
            <w:vMerge/>
            <w:vAlign w:val="center"/>
          </w:tcPr>
          <w:p w:rsidR="00B05ADC" w:rsidRPr="00742A1C" w:rsidRDefault="00B05ADC" w:rsidP="005D3B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05ADC" w:rsidRPr="00253654" w:rsidTr="00F402B6">
        <w:tc>
          <w:tcPr>
            <w:tcW w:w="456" w:type="dxa"/>
            <w:vAlign w:val="center"/>
          </w:tcPr>
          <w:p w:rsidR="00B05ADC" w:rsidRPr="00742A1C" w:rsidRDefault="00B05ADC" w:rsidP="005D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  <w:vAlign w:val="center"/>
          </w:tcPr>
          <w:p w:rsidR="00B05ADC" w:rsidRPr="00742A1C" w:rsidRDefault="00B05ADC" w:rsidP="005D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  <w:vAlign w:val="center"/>
          </w:tcPr>
          <w:p w:rsidR="00B05ADC" w:rsidRPr="00742A1C" w:rsidRDefault="00B05ADC" w:rsidP="005D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  <w:vAlign w:val="center"/>
          </w:tcPr>
          <w:p w:rsidR="00B05ADC" w:rsidRPr="00742A1C" w:rsidRDefault="00B05ADC" w:rsidP="005D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1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6" w:type="dxa"/>
            <w:vAlign w:val="center"/>
          </w:tcPr>
          <w:p w:rsidR="00B05ADC" w:rsidRPr="00742A1C" w:rsidRDefault="00B05ADC" w:rsidP="005D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1C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516" w:type="dxa"/>
            <w:vAlign w:val="center"/>
          </w:tcPr>
          <w:p w:rsidR="00B05ADC" w:rsidRPr="00742A1C" w:rsidRDefault="00B05ADC" w:rsidP="005D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1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97" w:type="dxa"/>
            <w:vAlign w:val="center"/>
          </w:tcPr>
          <w:p w:rsidR="00B05ADC" w:rsidRPr="00742A1C" w:rsidRDefault="00B05ADC" w:rsidP="005D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әйнегі</w:t>
            </w:r>
            <w:proofErr w:type="spellEnd"/>
          </w:p>
        </w:tc>
        <w:tc>
          <w:tcPr>
            <w:tcW w:w="1398" w:type="dxa"/>
            <w:vAlign w:val="center"/>
          </w:tcPr>
          <w:p w:rsidR="00B05ADC" w:rsidRPr="00742A1C" w:rsidRDefault="00B05ADC" w:rsidP="005D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</w:t>
            </w:r>
            <w:proofErr w:type="spellEnd"/>
          </w:p>
        </w:tc>
        <w:tc>
          <w:tcPr>
            <w:tcW w:w="516" w:type="dxa"/>
            <w:vAlign w:val="center"/>
          </w:tcPr>
          <w:p w:rsidR="00B05ADC" w:rsidRPr="00742A1C" w:rsidRDefault="00B05ADC" w:rsidP="005D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1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516" w:type="dxa"/>
            <w:vAlign w:val="center"/>
          </w:tcPr>
          <w:p w:rsidR="00B05ADC" w:rsidRPr="00742A1C" w:rsidRDefault="00B05ADC" w:rsidP="005D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1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16" w:type="dxa"/>
            <w:vAlign w:val="center"/>
          </w:tcPr>
          <w:p w:rsidR="00B05ADC" w:rsidRPr="00742A1C" w:rsidRDefault="00B05ADC" w:rsidP="005D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1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00" w:type="dxa"/>
            <w:vAlign w:val="center"/>
          </w:tcPr>
          <w:p w:rsidR="00B05ADC" w:rsidRPr="00742A1C" w:rsidRDefault="00B05ADC" w:rsidP="005D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1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077" w:type="dxa"/>
            <w:vAlign w:val="center"/>
          </w:tcPr>
          <w:p w:rsidR="00B05ADC" w:rsidRPr="00742A1C" w:rsidRDefault="00B05ADC" w:rsidP="005D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</w:tr>
    </w:tbl>
    <w:p w:rsidR="00B05ADC" w:rsidRDefault="00B05ADC" w:rsidP="00B05AD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Кестеде келтірілген мәліметтер бойынша 3 аралықты шеберхананың бүйірлік бір жақ әйнектерінің ауданын анықтаңыз. Жеке </w:t>
      </w:r>
      <w:r w:rsidR="00F50818">
        <w:rPr>
          <w:rFonts w:ascii="Times New Roman" w:hAnsi="Times New Roman" w:cs="Times New Roman"/>
          <w:sz w:val="28"/>
          <w:szCs w:val="28"/>
          <w:lang w:val="kk-KZ"/>
        </w:rPr>
        <w:t xml:space="preserve">тұрған </w:t>
      </w:r>
      <w:r>
        <w:rPr>
          <w:rFonts w:ascii="Times New Roman" w:hAnsi="Times New Roman" w:cs="Times New Roman"/>
          <w:sz w:val="28"/>
          <w:szCs w:val="28"/>
          <w:lang w:val="kk-KZ"/>
        </w:rPr>
        <w:t>ғимарат, Томск қаласы.</w:t>
      </w:r>
    </w:p>
    <w:p w:rsidR="00742A1C" w:rsidRDefault="00742A1C" w:rsidP="00742A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42A1C" w:rsidRDefault="00742A1C" w:rsidP="00742A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42A1C" w:rsidRDefault="00F402B6" w:rsidP="005D3B0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Есепті</w:t>
      </w:r>
      <w:r w:rsidR="00A90B2C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шешімі</w:t>
      </w:r>
      <w:r w:rsidR="005D3B00" w:rsidRPr="005D3B0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5D3B00" w:rsidRPr="003905E0" w:rsidRDefault="00F402B6" w:rsidP="005D3B00">
      <w:pPr>
        <w:tabs>
          <w:tab w:val="num" w:pos="0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Бүйір саңылауларының ауданы келесі формула бойынша анықталады: </w:t>
      </w:r>
    </w:p>
    <w:p w:rsidR="005D3B00" w:rsidRPr="00A90B2C" w:rsidRDefault="005D3B00" w:rsidP="005D3B00">
      <w:pPr>
        <w:tabs>
          <w:tab w:val="num" w:pos="0"/>
        </w:tabs>
        <w:spacing w:line="240" w:lineRule="auto"/>
        <w:ind w:firstLine="709"/>
        <w:rPr>
          <w:lang w:val="kk-KZ"/>
        </w:rPr>
      </w:pPr>
      <w:r w:rsidRPr="003905E0">
        <w:rPr>
          <w:lang w:val="kk-KZ"/>
        </w:rPr>
        <w:tab/>
      </w:r>
      <w:r w:rsidRPr="003905E0">
        <w:rPr>
          <w:lang w:val="kk-KZ"/>
        </w:rPr>
        <w:tab/>
      </w:r>
      <w:r w:rsidRPr="003905E0">
        <w:rPr>
          <w:lang w:val="kk-KZ"/>
        </w:rPr>
        <w:tab/>
      </w:r>
      <w:r w:rsidRPr="005D3B00">
        <w:rPr>
          <w:position w:val="-34"/>
        </w:rPr>
        <w:object w:dxaOrig="300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85pt;height:41pt" o:ole="">
            <v:imagedata r:id="rId4" o:title=""/>
          </v:shape>
          <o:OLEObject Type="Embed" ProgID="Equation.3" ShapeID="_x0000_i1025" DrawAspect="Content" ObjectID="_1732631801" r:id="rId5"/>
        </w:object>
      </w:r>
      <w:r>
        <w:rPr>
          <w:lang w:val="kk-KZ"/>
        </w:rPr>
        <w:t>,</w:t>
      </w:r>
      <w:r w:rsidRPr="00A90B2C">
        <w:rPr>
          <w:lang w:val="kk-KZ"/>
        </w:rPr>
        <w:t xml:space="preserve">                                                               </w:t>
      </w:r>
    </w:p>
    <w:p w:rsidR="004E3B78" w:rsidRPr="00A90B2C" w:rsidRDefault="005D3B00" w:rsidP="005D3B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0B2C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4E3B78" w:rsidRPr="004E3B78">
        <w:rPr>
          <w:rFonts w:ascii="Times New Roman" w:hAnsi="Times New Roman" w:cs="Times New Roman"/>
          <w:position w:val="-12"/>
          <w:sz w:val="28"/>
          <w:szCs w:val="28"/>
        </w:rPr>
        <w:object w:dxaOrig="380" w:dyaOrig="380">
          <v:shape id="_x0000_i1026" type="#_x0000_t75" style="width:19.25pt;height:19.25pt" o:ole="">
            <v:imagedata r:id="rId6" o:title=""/>
          </v:shape>
          <o:OLEObject Type="Embed" ProgID="Equation.3" ShapeID="_x0000_i1026" DrawAspect="Content" ObjectID="_1732631802" r:id="rId7"/>
        </w:object>
      </w:r>
      <w:r w:rsidR="004E3B78" w:rsidRPr="00A90B2C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DB6830">
        <w:rPr>
          <w:rFonts w:ascii="Times New Roman" w:hAnsi="Times New Roman" w:cs="Times New Roman"/>
          <w:sz w:val="28"/>
          <w:szCs w:val="28"/>
          <w:lang w:val="kk-KZ"/>
        </w:rPr>
        <w:t>еден ауданы</w:t>
      </w:r>
      <w:r w:rsidR="004E3B78" w:rsidRPr="00A90B2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D3B00" w:rsidRPr="00A90B2C" w:rsidRDefault="00DB6830" w:rsidP="005D3B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Бір жақты бүйірлік жарықтадырумен, еден ауды </w:t>
      </w:r>
      <w:r w:rsidRPr="004E3B78">
        <w:rPr>
          <w:rFonts w:ascii="Times New Roman" w:hAnsi="Times New Roman" w:cs="Times New Roman"/>
          <w:position w:val="-12"/>
          <w:sz w:val="28"/>
          <w:szCs w:val="28"/>
        </w:rPr>
        <w:object w:dxaOrig="380" w:dyaOrig="380">
          <v:shape id="_x0000_i1027" type="#_x0000_t75" style="width:19.25pt;height:19.25pt" o:ole="">
            <v:imagedata r:id="rId8" o:title=""/>
          </v:shape>
          <o:OLEObject Type="Embed" ProgID="Equation.3" ShapeID="_x0000_i1027" DrawAspect="Content" ObjectID="_1732631803" r:id="rId9"/>
        </w:object>
      </w:r>
      <w:r w:rsidRPr="00A90B2C">
        <w:rPr>
          <w:rFonts w:ascii="Times New Roman" w:hAnsi="Times New Roman" w:cs="Times New Roman"/>
          <w:sz w:val="28"/>
          <w:szCs w:val="28"/>
          <w:lang w:val="kk-KZ"/>
        </w:rPr>
        <w:t>, м</w:t>
      </w:r>
      <w:r w:rsidRPr="00A90B2C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 </w:t>
      </w:r>
      <w:r w:rsidR="00236AA1">
        <w:rPr>
          <w:rFonts w:ascii="Times New Roman" w:hAnsi="Times New Roman" w:cs="Times New Roman"/>
          <w:sz w:val="28"/>
          <w:szCs w:val="28"/>
          <w:lang w:val="kk-KZ"/>
        </w:rPr>
        <w:t>орындалатын көру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жұмыс разрядына байланысты алынады</w:t>
      </w:r>
      <w:r w:rsidR="005D3B00" w:rsidRPr="00A90B2C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D3B00" w:rsidRPr="00A90B2C" w:rsidRDefault="00DB6830" w:rsidP="005D3B00">
      <w:pPr>
        <w:tabs>
          <w:tab w:val="num" w:pos="0"/>
        </w:tabs>
        <w:spacing w:line="240" w:lineRule="auto"/>
        <w:ind w:firstLine="709"/>
        <w:rPr>
          <w:rFonts w:ascii="Times New Roman" w:hAnsi="Times New Roman" w:cs="Times New Roman"/>
          <w:sz w:val="32"/>
          <w:szCs w:val="32"/>
          <w:lang w:val="kk-KZ"/>
        </w:rPr>
      </w:pPr>
      <w:r w:rsidRPr="00A90B2C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5D3B00" w:rsidRPr="00A90B2C">
        <w:rPr>
          <w:rFonts w:ascii="Times New Roman" w:hAnsi="Times New Roman" w:cs="Times New Roman"/>
          <w:sz w:val="28"/>
          <w:szCs w:val="28"/>
          <w:lang w:val="kk-KZ"/>
        </w:rPr>
        <w:t>I – IV</w:t>
      </w:r>
      <w:r w:rsidRPr="00A90B2C">
        <w:rPr>
          <w:rFonts w:ascii="Times New Roman" w:hAnsi="Times New Roman" w:cs="Times New Roman"/>
          <w:sz w:val="28"/>
          <w:szCs w:val="28"/>
          <w:lang w:val="kk-KZ"/>
        </w:rPr>
        <w:t xml:space="preserve"> разряд үшін</w:t>
      </w:r>
      <w:r w:rsidR="005D3B00" w:rsidRPr="00A90B2C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5D3B00" w:rsidRPr="00A90B2C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</w:t>
      </w:r>
      <w:r w:rsidR="004E3B78" w:rsidRPr="00A26002">
        <w:rPr>
          <w:rFonts w:ascii="Times New Roman" w:hAnsi="Times New Roman" w:cs="Times New Roman"/>
          <w:b/>
          <w:position w:val="-12"/>
          <w:sz w:val="32"/>
          <w:szCs w:val="32"/>
          <w:lang w:val="en-US"/>
        </w:rPr>
        <w:object w:dxaOrig="1620" w:dyaOrig="380">
          <v:shape id="_x0000_i1028" type="#_x0000_t75" style="width:92.95pt;height:22.6pt" o:ole="">
            <v:imagedata r:id="rId10" o:title=""/>
          </v:shape>
          <o:OLEObject Type="Embed" ProgID="Equation.3" ShapeID="_x0000_i1028" DrawAspect="Content" ObjectID="_1732631804" r:id="rId11"/>
        </w:object>
      </w:r>
    </w:p>
    <w:p w:rsidR="004E3B78" w:rsidRPr="00A90B2C" w:rsidRDefault="004E3B78" w:rsidP="005D3B00">
      <w:pPr>
        <w:tabs>
          <w:tab w:val="num" w:pos="0"/>
        </w:tabs>
        <w:spacing w:line="240" w:lineRule="auto"/>
        <w:ind w:firstLine="709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-</w:t>
      </w:r>
      <w:r w:rsidRPr="00A90B2C">
        <w:rPr>
          <w:rFonts w:ascii="Times New Roman" w:hAnsi="Times New Roman" w:cs="Times New Roman"/>
          <w:sz w:val="28"/>
          <w:szCs w:val="28"/>
          <w:lang w:val="kk-KZ"/>
        </w:rPr>
        <w:t xml:space="preserve"> V – VII</w:t>
      </w:r>
      <w:r w:rsidR="00DB6830" w:rsidRPr="00A90B2C">
        <w:rPr>
          <w:rFonts w:ascii="Times New Roman" w:hAnsi="Times New Roman" w:cs="Times New Roman"/>
          <w:sz w:val="28"/>
          <w:szCs w:val="28"/>
          <w:lang w:val="kk-KZ"/>
        </w:rPr>
        <w:t xml:space="preserve"> разряд үшін</w:t>
      </w:r>
      <w:r w:rsidRPr="00A90B2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A90B2C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</w:t>
      </w:r>
      <w:r w:rsidRPr="00A26002">
        <w:rPr>
          <w:rFonts w:ascii="Times New Roman" w:hAnsi="Times New Roman" w:cs="Times New Roman"/>
          <w:b/>
          <w:position w:val="-12"/>
          <w:sz w:val="32"/>
          <w:szCs w:val="32"/>
          <w:lang w:val="en-US"/>
        </w:rPr>
        <w:object w:dxaOrig="1440" w:dyaOrig="380">
          <v:shape id="_x0000_i1029" type="#_x0000_t75" style="width:82.9pt;height:22.6pt" o:ole="">
            <v:imagedata r:id="rId12" o:title=""/>
          </v:shape>
          <o:OLEObject Type="Embed" ProgID="Equation.3" ShapeID="_x0000_i1029" DrawAspect="Content" ObjectID="_1732631805" r:id="rId13"/>
        </w:object>
      </w:r>
    </w:p>
    <w:p w:rsidR="004E3B78" w:rsidRPr="00A90B2C" w:rsidRDefault="004E3B78" w:rsidP="005D3B00">
      <w:pPr>
        <w:tabs>
          <w:tab w:val="num" w:pos="0"/>
        </w:tabs>
        <w:spacing w:line="240" w:lineRule="auto"/>
        <w:ind w:firstLine="709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90B2C">
        <w:rPr>
          <w:rFonts w:ascii="Times New Roman" w:hAnsi="Times New Roman" w:cs="Times New Roman"/>
          <w:sz w:val="28"/>
          <w:szCs w:val="28"/>
          <w:lang w:val="kk-KZ"/>
        </w:rPr>
        <w:t>- VIII</w:t>
      </w:r>
      <w:r w:rsidR="00DB6830" w:rsidRPr="00A90B2C">
        <w:rPr>
          <w:rFonts w:ascii="Times New Roman" w:hAnsi="Times New Roman" w:cs="Times New Roman"/>
          <w:sz w:val="28"/>
          <w:szCs w:val="28"/>
          <w:lang w:val="kk-KZ"/>
        </w:rPr>
        <w:t xml:space="preserve"> разряд үшін</w:t>
      </w:r>
      <w:r w:rsidRPr="00A90B2C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A90B2C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</w:t>
      </w:r>
      <w:r w:rsidRPr="00A26002">
        <w:rPr>
          <w:rFonts w:ascii="Times New Roman" w:hAnsi="Times New Roman" w:cs="Times New Roman"/>
          <w:b/>
          <w:position w:val="-12"/>
          <w:sz w:val="32"/>
          <w:szCs w:val="32"/>
          <w:lang w:val="en-US"/>
        </w:rPr>
        <w:object w:dxaOrig="1420" w:dyaOrig="380">
          <v:shape id="_x0000_i1030" type="#_x0000_t75" style="width:82.05pt;height:22.6pt" o:ole="">
            <v:imagedata r:id="rId14" o:title=""/>
          </v:shape>
          <o:OLEObject Type="Embed" ProgID="Equation.3" ShapeID="_x0000_i1030" DrawAspect="Content" ObjectID="_1732631806" r:id="rId15"/>
        </w:object>
      </w:r>
    </w:p>
    <w:p w:rsidR="004E3B78" w:rsidRPr="004E3B78" w:rsidRDefault="00DB6830" w:rsidP="004E3B78">
      <w:pPr>
        <w:tabs>
          <w:tab w:val="num" w:pos="0"/>
        </w:tabs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Біздің жағдайда</w:t>
      </w:r>
      <w:r w:rsidR="004E3B78">
        <w:rPr>
          <w:rFonts w:ascii="Times New Roman" w:eastAsiaTheme="minorEastAsia" w:hAnsi="Times New Roman" w:cs="Times New Roman"/>
          <w:sz w:val="28"/>
          <w:szCs w:val="28"/>
          <w:lang w:val="kk-KZ"/>
        </w:rPr>
        <w:t>:</w:t>
      </w:r>
    </w:p>
    <w:p w:rsidR="004E3B78" w:rsidRPr="00A26002" w:rsidRDefault="004E3B78" w:rsidP="005D3B00">
      <w:pPr>
        <w:tabs>
          <w:tab w:val="num" w:pos="0"/>
        </w:tabs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253654">
        <w:rPr>
          <w:position w:val="-12"/>
          <w:sz w:val="28"/>
          <w:szCs w:val="28"/>
        </w:rPr>
        <w:object w:dxaOrig="3940" w:dyaOrig="420">
          <v:shape id="_x0000_i1031" type="#_x0000_t75" style="width:197.6pt;height:20.95pt" o:ole="">
            <v:imagedata r:id="rId16" o:title=""/>
          </v:shape>
          <o:OLEObject Type="Embed" ProgID="Equation.3" ShapeID="_x0000_i1031" DrawAspect="Content" ObjectID="_1732631807" r:id="rId17"/>
        </w:object>
      </w:r>
    </w:p>
    <w:p w:rsidR="005D3B00" w:rsidRPr="00A26002" w:rsidRDefault="00DB6830" w:rsidP="005D3B00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мұндағы</w:t>
      </w:r>
      <w:proofErr w:type="spellEnd"/>
      <w:r w:rsidR="005D3B00" w:rsidRPr="00A26002">
        <w:rPr>
          <w:rFonts w:ascii="Times New Roman" w:hAnsi="Times New Roman" w:cs="Times New Roman"/>
          <w:sz w:val="28"/>
          <w:szCs w:val="28"/>
        </w:rPr>
        <w:t xml:space="preserve"> </w:t>
      </w:r>
      <w:r w:rsidR="004E3B78" w:rsidRPr="00A26002">
        <w:rPr>
          <w:rFonts w:ascii="Times New Roman" w:hAnsi="Times New Roman" w:cs="Times New Roman"/>
          <w:position w:val="-12"/>
          <w:sz w:val="28"/>
          <w:szCs w:val="28"/>
        </w:rPr>
        <w:object w:dxaOrig="320" w:dyaOrig="380">
          <v:shape id="_x0000_i1032" type="#_x0000_t75" style="width:15.9pt;height:19.25pt" o:ole="">
            <v:imagedata r:id="rId18" o:title=""/>
          </v:shape>
          <o:OLEObject Type="Embed" ProgID="Equation.3" ShapeID="_x0000_i1032" DrawAspect="Content" ObjectID="_1732631808" r:id="rId19"/>
        </w:object>
      </w:r>
      <w:r w:rsidR="00094A12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094A12">
        <w:rPr>
          <w:rFonts w:ascii="Times New Roman" w:hAnsi="Times New Roman" w:cs="Times New Roman"/>
          <w:sz w:val="28"/>
          <w:szCs w:val="28"/>
        </w:rPr>
        <w:t xml:space="preserve"> </w:t>
      </w:r>
      <w:r w:rsidR="00094A12">
        <w:rPr>
          <w:rFonts w:ascii="Times New Roman" w:hAnsi="Times New Roman" w:cs="Times New Roman"/>
          <w:sz w:val="28"/>
          <w:szCs w:val="28"/>
          <w:lang w:val="kk-KZ"/>
        </w:rPr>
        <w:t>бөлменің ұзындығы</w:t>
      </w:r>
      <w:r w:rsidR="005D3B00" w:rsidRPr="00A26002">
        <w:rPr>
          <w:rFonts w:ascii="Times New Roman" w:hAnsi="Times New Roman" w:cs="Times New Roman"/>
          <w:sz w:val="28"/>
          <w:szCs w:val="28"/>
        </w:rPr>
        <w:t>, м;</w:t>
      </w:r>
    </w:p>
    <w:p w:rsidR="004E3B78" w:rsidRDefault="004E3B78" w:rsidP="005D3B00">
      <w:pPr>
        <w:tabs>
          <w:tab w:val="num" w:pos="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4E3B78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H</w:t>
      </w:r>
      <w:r w:rsidR="005D3B00" w:rsidRPr="00A26002">
        <w:rPr>
          <w:rFonts w:ascii="Times New Roman" w:hAnsi="Times New Roman" w:cs="Times New Roman"/>
          <w:sz w:val="28"/>
          <w:szCs w:val="28"/>
        </w:rPr>
        <w:t xml:space="preserve">- </w:t>
      </w:r>
      <w:r w:rsidR="00094A12">
        <w:rPr>
          <w:rFonts w:ascii="Times New Roman" w:hAnsi="Times New Roman" w:cs="Times New Roman"/>
          <w:sz w:val="28"/>
          <w:szCs w:val="28"/>
          <w:lang w:val="kk-KZ"/>
        </w:rPr>
        <w:t xml:space="preserve"> еден деңгейінен тіреу құрылымының түбіне дейін бөлменің биіктігі</w:t>
      </w:r>
      <w:r w:rsidR="005D3B00" w:rsidRPr="00A26002">
        <w:rPr>
          <w:rFonts w:ascii="Times New Roman" w:hAnsi="Times New Roman" w:cs="Times New Roman"/>
          <w:sz w:val="28"/>
          <w:szCs w:val="28"/>
        </w:rPr>
        <w:t>, 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D3B00" w:rsidRPr="00A90B2C" w:rsidRDefault="004E3B78" w:rsidP="004E3B78">
      <w:pPr>
        <w:tabs>
          <w:tab w:val="num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05E0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E3B78">
        <w:rPr>
          <w:rFonts w:ascii="Times New Roman" w:hAnsi="Times New Roman" w:cs="Times New Roman"/>
          <w:position w:val="-12"/>
          <w:sz w:val="28"/>
          <w:szCs w:val="28"/>
        </w:rPr>
        <w:object w:dxaOrig="380" w:dyaOrig="380">
          <v:shape id="_x0000_i1033" type="#_x0000_t75" style="width:18.4pt;height:18.4pt" o:ole="">
            <v:imagedata r:id="rId20" o:title=""/>
          </v:shape>
          <o:OLEObject Type="Embed" ProgID="Equation.3" ShapeID="_x0000_i1033" DrawAspect="Content" ObjectID="_1732631809" r:id="rId21"/>
        </w:object>
      </w:r>
      <w:r w:rsidR="003952CA" w:rsidRPr="003905E0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3952CA">
        <w:rPr>
          <w:rFonts w:ascii="Times New Roman" w:hAnsi="Times New Roman" w:cs="Times New Roman"/>
          <w:sz w:val="28"/>
          <w:szCs w:val="28"/>
          <w:lang w:val="kk-KZ"/>
        </w:rPr>
        <w:t xml:space="preserve">өндірістік үй-жайлардың ауа ортасының күйіне байланысты </w:t>
      </w:r>
      <w:r w:rsidR="003952CA" w:rsidRPr="003905E0">
        <w:rPr>
          <w:rFonts w:ascii="Times New Roman" w:hAnsi="Times New Roman" w:cs="Times New Roman"/>
          <w:sz w:val="28"/>
          <w:szCs w:val="28"/>
          <w:lang w:val="kk-KZ"/>
        </w:rPr>
        <w:t>(ша</w:t>
      </w:r>
      <w:r w:rsidR="003952CA">
        <w:rPr>
          <w:rFonts w:ascii="Times New Roman" w:hAnsi="Times New Roman" w:cs="Times New Roman"/>
          <w:sz w:val="28"/>
          <w:szCs w:val="28"/>
          <w:lang w:val="kk-KZ"/>
        </w:rPr>
        <w:t>ң, түтің мөлшері, бүдың концентрациясы және т.б.</w:t>
      </w:r>
      <w:r w:rsidR="003952CA" w:rsidRPr="003905E0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3952CA">
        <w:rPr>
          <w:rFonts w:ascii="Times New Roman" w:hAnsi="Times New Roman" w:cs="Times New Roman"/>
          <w:sz w:val="28"/>
          <w:szCs w:val="28"/>
          <w:lang w:val="kk-KZ"/>
        </w:rPr>
        <w:t xml:space="preserve">сонымен қатар жарық саңылауларының жыл сайнығы тазартуларының саны және жарық өткізгіш материалдың көкжиекке көлбеу бұрышы бойынша, 4 қосымшаға сәйкес алынатын қор </w:t>
      </w:r>
      <w:r w:rsidR="003952CA" w:rsidRPr="003905E0">
        <w:rPr>
          <w:rFonts w:ascii="Times New Roman" w:hAnsi="Times New Roman" w:cs="Times New Roman"/>
          <w:sz w:val="28"/>
          <w:szCs w:val="28"/>
          <w:lang w:val="kk-KZ"/>
        </w:rPr>
        <w:t>коэффициенті.</w:t>
      </w:r>
      <w:r w:rsidRPr="003905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21E1">
        <w:rPr>
          <w:rFonts w:ascii="Times New Roman" w:eastAsiaTheme="minorEastAsia" w:hAnsi="Times New Roman" w:cs="Times New Roman"/>
          <w:sz w:val="28"/>
          <w:szCs w:val="28"/>
          <w:lang w:val="kk-KZ"/>
        </w:rPr>
        <w:t>Біздің жағдайда</w:t>
      </w:r>
      <w:r w:rsidR="002521E1">
        <w:rPr>
          <w:rFonts w:ascii="Times New Roman" w:hAnsi="Times New Roman" w:cs="Times New Roman"/>
          <w:sz w:val="28"/>
          <w:szCs w:val="28"/>
          <w:lang w:val="kk-KZ"/>
        </w:rPr>
        <w:t xml:space="preserve"> бұл коэффициент берілген </w:t>
      </w:r>
      <w:r w:rsidRPr="00A90B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0B2C">
        <w:rPr>
          <w:rFonts w:ascii="Times New Roman" w:hAnsi="Times New Roman" w:cs="Times New Roman"/>
          <w:i/>
          <w:sz w:val="28"/>
          <w:szCs w:val="28"/>
          <w:lang w:val="kk-KZ"/>
        </w:rPr>
        <w:t>К</w:t>
      </w:r>
      <w:r w:rsidRPr="00A90B2C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з </w:t>
      </w:r>
      <w:r w:rsidRPr="00A90B2C">
        <w:rPr>
          <w:rFonts w:ascii="Times New Roman" w:hAnsi="Times New Roman" w:cs="Times New Roman"/>
          <w:sz w:val="28"/>
          <w:szCs w:val="28"/>
          <w:lang w:val="kk-KZ"/>
        </w:rPr>
        <w:t xml:space="preserve">= 1,5 </w:t>
      </w:r>
      <w:r w:rsidR="005D3B00" w:rsidRPr="00A90B2C">
        <w:rPr>
          <w:rFonts w:ascii="Times New Roman" w:hAnsi="Times New Roman" w:cs="Times New Roman"/>
          <w:lang w:val="kk-KZ"/>
        </w:rPr>
        <w:tab/>
      </w:r>
    </w:p>
    <w:p w:rsidR="002521E1" w:rsidRPr="00A90B2C" w:rsidRDefault="000C7E1A" w:rsidP="003D1133">
      <w:pPr>
        <w:tabs>
          <w:tab w:val="num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0B2C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3D1133">
        <w:rPr>
          <w:rFonts w:ascii="Times New Roman" w:hAnsi="Times New Roman" w:cs="Times New Roman"/>
          <w:sz w:val="28"/>
          <w:szCs w:val="28"/>
          <w:lang w:val="kk-KZ"/>
        </w:rPr>
        <w:t xml:space="preserve">Бүйірлік жарықтандыру үшін, табиғи жарықтандыру коэффициентінің </w:t>
      </w:r>
      <w:r w:rsidR="003D1133" w:rsidRPr="00A90B2C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3D1133">
        <w:rPr>
          <w:rFonts w:ascii="Times New Roman" w:hAnsi="Times New Roman" w:cs="Times New Roman"/>
          <w:sz w:val="28"/>
          <w:szCs w:val="28"/>
          <w:lang w:val="kk-KZ"/>
        </w:rPr>
        <w:t>т.ж.к.</w:t>
      </w:r>
      <w:r w:rsidR="003D1133" w:rsidRPr="00A90B2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3D1133">
        <w:rPr>
          <w:rFonts w:ascii="Times New Roman" w:hAnsi="Times New Roman" w:cs="Times New Roman"/>
          <w:sz w:val="28"/>
          <w:szCs w:val="28"/>
          <w:lang w:val="kk-KZ"/>
        </w:rPr>
        <w:t xml:space="preserve"> нормаланған мәні </w:t>
      </w:r>
      <w:r w:rsidR="003D1133" w:rsidRPr="0006181F">
        <w:rPr>
          <w:rFonts w:ascii="Times New Roman" w:hAnsi="Times New Roman" w:cs="Times New Roman"/>
          <w:position w:val="-12"/>
          <w:sz w:val="28"/>
          <w:szCs w:val="28"/>
        </w:rPr>
        <w:object w:dxaOrig="300" w:dyaOrig="360">
          <v:shape id="_x0000_i1034" type="#_x0000_t75" style="width:19.25pt;height:22.6pt" o:ole="">
            <v:imagedata r:id="rId22" o:title=""/>
          </v:shape>
          <o:OLEObject Type="Embed" ProgID="Equation.3" ShapeID="_x0000_i1034" DrawAspect="Content" ObjectID="_1732631810" r:id="rId23"/>
        </w:object>
      </w:r>
      <w:r w:rsidR="003D1133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0C7E1A" w:rsidRDefault="00A94980" w:rsidP="000C7E1A">
      <w:pPr>
        <w:tabs>
          <w:tab w:val="num" w:pos="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6BB1">
        <w:rPr>
          <w:position w:val="-12"/>
          <w:lang w:val="en-US"/>
        </w:rPr>
        <w:object w:dxaOrig="1100" w:dyaOrig="380">
          <v:shape id="_x0000_i1035" type="#_x0000_t75" style="width:63.65pt;height:24.3pt" o:ole="">
            <v:imagedata r:id="rId24" o:title=""/>
          </v:shape>
          <o:OLEObject Type="Embed" ProgID="Equation.3" ShapeID="_x0000_i1035" DrawAspect="Content" ObjectID="_1732631811" r:id="rId25"/>
        </w:object>
      </w:r>
      <w:r w:rsidR="000C7E1A" w:rsidRPr="0006181F">
        <w:rPr>
          <w:rFonts w:ascii="Times New Roman" w:hAnsi="Times New Roman" w:cs="Times New Roman"/>
          <w:sz w:val="28"/>
          <w:szCs w:val="28"/>
        </w:rPr>
        <w:t>,</w:t>
      </w:r>
    </w:p>
    <w:p w:rsidR="0000334B" w:rsidRDefault="0000334B" w:rsidP="000C7E1A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мұндағы</w:t>
      </w:r>
      <w:r w:rsidR="000C7E1A" w:rsidRPr="000C7E1A">
        <w:rPr>
          <w:rFonts w:ascii="Times New Roman" w:hAnsi="Times New Roman" w:cs="Times New Roman"/>
          <w:sz w:val="28"/>
          <w:szCs w:val="28"/>
        </w:rPr>
        <w:t xml:space="preserve"> е</w:t>
      </w:r>
      <w:r w:rsidR="000C7E1A" w:rsidRPr="000C7E1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H</w:t>
      </w:r>
      <w:r w:rsidR="000C7E1A" w:rsidRPr="000C7E1A">
        <w:rPr>
          <w:rFonts w:ascii="Times New Roman" w:hAnsi="Times New Roman" w:cs="Times New Roman"/>
          <w:sz w:val="28"/>
          <w:szCs w:val="28"/>
        </w:rPr>
        <w:t xml:space="preserve"> </w:t>
      </w:r>
      <w:r w:rsidR="00A94980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т.ж.к.ның мәні ҚНжЕ бойынша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94980">
        <w:rPr>
          <w:rFonts w:ascii="Times New Roman" w:hAnsi="Times New Roman" w:cs="Times New Roman"/>
          <w:sz w:val="28"/>
          <w:szCs w:val="28"/>
        </w:rPr>
        <w:t>СНиП 23-05-95</w:t>
      </w:r>
      <w:r w:rsidR="000C7E1A" w:rsidRPr="000C7E1A">
        <w:rPr>
          <w:rFonts w:ascii="Times New Roman" w:hAnsi="Times New Roman" w:cs="Times New Roman"/>
          <w:sz w:val="28"/>
          <w:szCs w:val="28"/>
        </w:rPr>
        <w:t xml:space="preserve"> «Естественное и</w:t>
      </w:r>
      <w:r w:rsidR="00A94980">
        <w:rPr>
          <w:rFonts w:ascii="Times New Roman" w:hAnsi="Times New Roman" w:cs="Times New Roman"/>
          <w:sz w:val="28"/>
          <w:szCs w:val="28"/>
        </w:rPr>
        <w:t xml:space="preserve"> искусственное освещение»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A9498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 w:rsidR="000C7E1A" w:rsidRPr="000C7E1A">
        <w:rPr>
          <w:rFonts w:ascii="Times New Roman" w:hAnsi="Times New Roman" w:cs="Times New Roman"/>
          <w:sz w:val="28"/>
          <w:szCs w:val="28"/>
        </w:rPr>
        <w:t xml:space="preserve"> 1; </w:t>
      </w:r>
    </w:p>
    <w:p w:rsidR="000C7E1A" w:rsidRPr="00A94980" w:rsidRDefault="000C7E1A" w:rsidP="000C7E1A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7E1A">
        <w:rPr>
          <w:rFonts w:ascii="Times New Roman" w:hAnsi="Times New Roman" w:cs="Times New Roman"/>
          <w:sz w:val="28"/>
          <w:szCs w:val="28"/>
        </w:rPr>
        <w:t>е</w:t>
      </w:r>
      <w:r w:rsidRPr="000C7E1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H</w:t>
      </w:r>
      <w:r w:rsidRPr="000C7E1A">
        <w:rPr>
          <w:rFonts w:ascii="Times New Roman" w:hAnsi="Times New Roman" w:cs="Times New Roman"/>
          <w:sz w:val="28"/>
          <w:szCs w:val="28"/>
        </w:rPr>
        <w:t>=1,0 (</w:t>
      </w:r>
      <w:r w:rsidR="0000334B">
        <w:rPr>
          <w:rFonts w:ascii="Times New Roman" w:hAnsi="Times New Roman" w:cs="Times New Roman"/>
          <w:sz w:val="28"/>
          <w:szCs w:val="28"/>
          <w:lang w:val="kk-KZ"/>
        </w:rPr>
        <w:t xml:space="preserve">көру жұмысының </w:t>
      </w:r>
      <w:r w:rsidRPr="000C7E1A">
        <w:rPr>
          <w:rFonts w:ascii="Times New Roman" w:hAnsi="Times New Roman" w:cs="Times New Roman"/>
          <w:sz w:val="28"/>
          <w:szCs w:val="28"/>
        </w:rPr>
        <w:t>разряд</w:t>
      </w:r>
      <w:r w:rsidR="0000334B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0C7E1A">
        <w:rPr>
          <w:rFonts w:ascii="Times New Roman" w:hAnsi="Times New Roman" w:cs="Times New Roman"/>
          <w:sz w:val="28"/>
          <w:szCs w:val="28"/>
        </w:rPr>
        <w:t xml:space="preserve"> – </w:t>
      </w:r>
      <w:r w:rsidRPr="000C7E1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00334B">
        <w:rPr>
          <w:rFonts w:ascii="Times New Roman" w:hAnsi="Times New Roman" w:cs="Times New Roman"/>
          <w:sz w:val="28"/>
          <w:szCs w:val="28"/>
        </w:rPr>
        <w:t>, бүйірлік жарықтандыру</w:t>
      </w:r>
      <w:r w:rsidRPr="000C7E1A">
        <w:rPr>
          <w:rFonts w:ascii="Times New Roman" w:hAnsi="Times New Roman" w:cs="Times New Roman"/>
          <w:sz w:val="28"/>
          <w:szCs w:val="28"/>
        </w:rPr>
        <w:t>)</w:t>
      </w:r>
      <w:r w:rsidR="00A9498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9498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94980" w:rsidRPr="00A94980">
        <w:rPr>
          <w:rFonts w:ascii="Times New Roman" w:hAnsi="Times New Roman" w:cs="Times New Roman"/>
          <w:sz w:val="28"/>
          <w:szCs w:val="28"/>
        </w:rPr>
        <w:t xml:space="preserve"> </w:t>
      </w:r>
      <w:r w:rsidR="00A94980">
        <w:rPr>
          <w:rFonts w:ascii="Times New Roman" w:hAnsi="Times New Roman" w:cs="Times New Roman"/>
          <w:sz w:val="28"/>
          <w:szCs w:val="28"/>
        </w:rPr>
        <w:t>–</w:t>
      </w:r>
      <w:r w:rsidR="0000334B">
        <w:rPr>
          <w:rFonts w:ascii="Times New Roman" w:hAnsi="Times New Roman" w:cs="Times New Roman"/>
          <w:sz w:val="28"/>
          <w:szCs w:val="28"/>
          <w:lang w:val="kk-KZ"/>
        </w:rPr>
        <w:t>3 қосымшаға сәйкес табиғи жарықпен қамтамасыз ету тобының саны</w:t>
      </w:r>
    </w:p>
    <w:p w:rsidR="000C7E1A" w:rsidRDefault="000C7E1A" w:rsidP="000C7E1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334B">
        <w:rPr>
          <w:rFonts w:ascii="Times New Roman" w:hAnsi="Times New Roman" w:cs="Times New Roman"/>
          <w:sz w:val="28"/>
          <w:szCs w:val="28"/>
          <w:lang w:val="kk-KZ"/>
        </w:rPr>
        <w:t>m</w:t>
      </w:r>
      <w:r w:rsidR="0000334B">
        <w:rPr>
          <w:rFonts w:ascii="Times New Roman" w:hAnsi="Times New Roman" w:cs="Times New Roman"/>
          <w:sz w:val="28"/>
          <w:szCs w:val="28"/>
          <w:lang w:val="kk-KZ"/>
        </w:rPr>
        <w:t xml:space="preserve"> — жарық климатының коэффициенті</w:t>
      </w:r>
      <w:r w:rsidR="00A94980" w:rsidRPr="0000334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00334B"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 w:rsidR="00A94980">
        <w:rPr>
          <w:rFonts w:ascii="Times New Roman" w:hAnsi="Times New Roman" w:cs="Times New Roman"/>
          <w:sz w:val="28"/>
          <w:szCs w:val="28"/>
          <w:lang w:val="kk-KZ"/>
        </w:rPr>
        <w:t xml:space="preserve"> 2</w:t>
      </w:r>
      <w:r w:rsidRPr="0000334B">
        <w:rPr>
          <w:rFonts w:ascii="Times New Roman" w:hAnsi="Times New Roman" w:cs="Times New Roman"/>
          <w:sz w:val="28"/>
          <w:szCs w:val="28"/>
          <w:lang w:val="kk-KZ"/>
        </w:rPr>
        <w:t>; m=1 (</w:t>
      </w:r>
      <w:r w:rsidR="0000334B">
        <w:rPr>
          <w:rFonts w:ascii="Times New Roman" w:hAnsi="Times New Roman" w:cs="Times New Roman"/>
          <w:sz w:val="28"/>
          <w:szCs w:val="28"/>
          <w:lang w:val="kk-KZ"/>
        </w:rPr>
        <w:t>терезе бағыты</w:t>
      </w:r>
      <w:r w:rsidRPr="0000334B">
        <w:rPr>
          <w:rFonts w:ascii="Times New Roman" w:hAnsi="Times New Roman" w:cs="Times New Roman"/>
          <w:sz w:val="28"/>
          <w:szCs w:val="28"/>
          <w:lang w:val="kk-KZ"/>
        </w:rPr>
        <w:t xml:space="preserve"> – З)</w:t>
      </w:r>
      <w:r w:rsidR="00A949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334B">
        <w:rPr>
          <w:rFonts w:ascii="Times New Roman" w:hAnsi="Times New Roman" w:cs="Times New Roman"/>
          <w:sz w:val="28"/>
          <w:szCs w:val="28"/>
          <w:lang w:val="kk-KZ"/>
        </w:rPr>
        <w:t>3 қосымшаны ескере отырып</w:t>
      </w:r>
    </w:p>
    <w:p w:rsidR="000C7E1A" w:rsidRPr="003905E0" w:rsidRDefault="000C7E1A" w:rsidP="00A9498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334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94980" w:rsidRPr="0000334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0334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0334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0334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0334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55D0F" w:rsidRPr="0006181F">
        <w:rPr>
          <w:rFonts w:ascii="Times New Roman" w:hAnsi="Times New Roman" w:cs="Times New Roman"/>
          <w:position w:val="-12"/>
          <w:sz w:val="28"/>
          <w:szCs w:val="28"/>
        </w:rPr>
        <w:object w:dxaOrig="1840" w:dyaOrig="380">
          <v:shape id="_x0000_i1036" type="#_x0000_t75" style="width:83.7pt;height:20.95pt" o:ole="">
            <v:imagedata r:id="rId26" o:title=""/>
          </v:shape>
          <o:OLEObject Type="Embed" ProgID="Equation.3" ShapeID="_x0000_i1036" DrawAspect="Content" ObjectID="_1732631812" r:id="rId27"/>
        </w:object>
      </w:r>
      <w:r w:rsidRPr="003905E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55D0F" w:rsidRPr="0000334B" w:rsidRDefault="00955D0F" w:rsidP="00955D0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955D0F">
        <w:rPr>
          <w:rFonts w:ascii="Times New Roman" w:hAnsi="Times New Roman" w:cs="Times New Roman"/>
          <w:position w:val="-12"/>
          <w:sz w:val="28"/>
          <w:szCs w:val="28"/>
        </w:rPr>
        <w:object w:dxaOrig="300" w:dyaOrig="380">
          <v:shape id="_x0000_i1037" type="#_x0000_t75" style="width:15.05pt;height:18.4pt" o:ole="">
            <v:imagedata r:id="rId28" o:title=""/>
          </v:shape>
          <o:OLEObject Type="Embed" ProgID="Equation.3" ShapeID="_x0000_i1037" DrawAspect="Content" ObjectID="_1732631813" r:id="rId29"/>
        </w:object>
      </w:r>
      <w:r w:rsidRPr="003905E0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00334B">
        <w:rPr>
          <w:rFonts w:ascii="Times New Roman" w:hAnsi="Times New Roman" w:cs="Times New Roman"/>
          <w:sz w:val="28"/>
          <w:szCs w:val="28"/>
          <w:lang w:val="kk-KZ"/>
        </w:rPr>
        <w:t>5 қосымшаға сәйкес анықталған бүйір</w:t>
      </w:r>
      <w:r w:rsidR="00EF64F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00334B">
        <w:rPr>
          <w:rFonts w:ascii="Times New Roman" w:hAnsi="Times New Roman" w:cs="Times New Roman"/>
          <w:sz w:val="28"/>
          <w:szCs w:val="28"/>
          <w:lang w:val="kk-KZ"/>
        </w:rPr>
        <w:t xml:space="preserve">і жарықтандырылған терезелердің </w:t>
      </w:r>
      <w:r w:rsidR="000A2CA7">
        <w:rPr>
          <w:rFonts w:ascii="Times New Roman" w:hAnsi="Times New Roman" w:cs="Times New Roman"/>
          <w:sz w:val="28"/>
          <w:szCs w:val="28"/>
          <w:lang w:val="kk-KZ"/>
        </w:rPr>
        <w:t>жарық сипаттамасы, қатынасқа байланысты:</w:t>
      </w:r>
    </w:p>
    <w:p w:rsidR="00955D0F" w:rsidRPr="000A2CA7" w:rsidRDefault="000A2CA7" w:rsidP="00955D0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2CA7">
        <w:rPr>
          <w:rFonts w:ascii="Times New Roman" w:hAnsi="Times New Roman" w:cs="Times New Roman"/>
          <w:sz w:val="28"/>
          <w:szCs w:val="28"/>
          <w:lang w:val="kk-KZ"/>
        </w:rPr>
        <w:t>-  бөлменің ұзындығы</w:t>
      </w:r>
      <w:r w:rsidR="00955D0F" w:rsidRPr="000A2C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55D0F" w:rsidRPr="00955D0F">
        <w:rPr>
          <w:rFonts w:ascii="Times New Roman" w:hAnsi="Times New Roman" w:cs="Times New Roman"/>
          <w:position w:val="-12"/>
          <w:sz w:val="28"/>
          <w:szCs w:val="28"/>
        </w:rPr>
        <w:object w:dxaOrig="320" w:dyaOrig="380">
          <v:shape id="_x0000_i1038" type="#_x0000_t75" style="width:15.9pt;height:18.4pt" o:ole="">
            <v:imagedata r:id="rId30" o:title=""/>
          </v:shape>
          <o:OLEObject Type="Embed" ProgID="Equation.3" ShapeID="_x0000_i1038" DrawAspect="Content" ObjectID="_1732631814" r:id="rId31"/>
        </w:object>
      </w:r>
      <w:r w:rsidR="00955D0F" w:rsidRPr="000A2C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оның терендігіне</w:t>
      </w:r>
      <w:r w:rsidR="00955D0F" w:rsidRPr="000A2C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55D0F" w:rsidRPr="00955D0F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39" type="#_x0000_t75" style="width:12.55pt;height:14.25pt" o:ole="">
            <v:imagedata r:id="rId32" o:title=""/>
          </v:shape>
          <o:OLEObject Type="Embed" ProgID="Equation.3" ShapeID="_x0000_i1039" DrawAspect="Content" ObjectID="_1732631815" r:id="rId33"/>
        </w:object>
      </w:r>
      <w:r w:rsidR="00955D0F">
        <w:rPr>
          <w:rFonts w:ascii="Times New Roman" w:hAnsi="Times New Roman" w:cs="Times New Roman"/>
          <w:sz w:val="28"/>
          <w:szCs w:val="28"/>
          <w:lang w:val="kk-KZ"/>
        </w:rPr>
        <w:t xml:space="preserve">, то есть </w:t>
      </w:r>
      <w:r w:rsidR="00955D0F" w:rsidRPr="000C7E1A">
        <w:rPr>
          <w:rFonts w:ascii="Times New Roman" w:hAnsi="Times New Roman" w:cs="Times New Roman"/>
          <w:position w:val="-26"/>
          <w:sz w:val="28"/>
          <w:szCs w:val="28"/>
        </w:rPr>
        <w:object w:dxaOrig="360" w:dyaOrig="700">
          <v:shape id="_x0000_i1040" type="#_x0000_t75" style="width:18.4pt;height:35.15pt" o:ole="">
            <v:imagedata r:id="rId34" o:title=""/>
          </v:shape>
          <o:OLEObject Type="Embed" ProgID="Equation.3" ShapeID="_x0000_i1040" DrawAspect="Content" ObjectID="_1732631816" r:id="rId35"/>
        </w:object>
      </w:r>
      <w:r w:rsidR="00955D0F" w:rsidRPr="000A2CA7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955D0F" w:rsidRDefault="00347B70" w:rsidP="00955D0F">
      <w:pPr>
        <w:jc w:val="both"/>
        <w:rPr>
          <w:rFonts w:ascii="Times New Roman" w:hAnsi="Times New Roman" w:cs="Times New Roman"/>
          <w:sz w:val="28"/>
          <w:szCs w:val="28"/>
        </w:rPr>
      </w:pPr>
      <w:r w:rsidRPr="00955D0F">
        <w:rPr>
          <w:rFonts w:ascii="Times New Roman" w:hAnsi="Times New Roman" w:cs="Times New Roman"/>
          <w:i/>
          <w:position w:val="-12"/>
          <w:sz w:val="28"/>
          <w:szCs w:val="28"/>
          <w:lang w:val="en-US"/>
        </w:rPr>
        <w:object w:dxaOrig="2299" w:dyaOrig="380">
          <v:shape id="_x0000_i1041" type="#_x0000_t75" style="width:114.7pt;height:18.4pt" o:ole="">
            <v:imagedata r:id="rId36" o:title=""/>
          </v:shape>
          <o:OLEObject Type="Embed" ProgID="Equation.3" ShapeID="_x0000_i1041" DrawAspect="Content" ObjectID="_1732631817" r:id="rId37"/>
        </w:object>
      </w:r>
    </w:p>
    <w:p w:rsidR="00955D0F" w:rsidRDefault="00347B70" w:rsidP="00955D0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55D0F">
        <w:rPr>
          <w:rFonts w:ascii="Times New Roman" w:hAnsi="Times New Roman" w:cs="Times New Roman"/>
          <w:b/>
          <w:bCs/>
          <w:position w:val="-10"/>
          <w:sz w:val="28"/>
          <w:szCs w:val="28"/>
        </w:rPr>
        <w:object w:dxaOrig="3100" w:dyaOrig="360">
          <v:shape id="_x0000_i1042" type="#_x0000_t75" style="width:155.7pt;height:18.4pt" o:ole="">
            <v:imagedata r:id="rId38" o:title=""/>
          </v:shape>
          <o:OLEObject Type="Embed" ProgID="Equation.3" ShapeID="_x0000_i1042" DrawAspect="Content" ObjectID="_1732631818" r:id="rId39"/>
        </w:object>
      </w:r>
      <w:r w:rsidR="00955D0F" w:rsidRPr="00955D0F"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</w:p>
    <w:p w:rsidR="00955D0F" w:rsidRPr="00955D0F" w:rsidRDefault="00955D0F" w:rsidP="00955D0F">
      <w:pPr>
        <w:jc w:val="both"/>
        <w:rPr>
          <w:rFonts w:ascii="Times New Roman" w:hAnsi="Times New Roman" w:cs="Times New Roman"/>
          <w:sz w:val="28"/>
          <w:szCs w:val="28"/>
        </w:rPr>
      </w:pPr>
      <w:r w:rsidRPr="00955D0F">
        <w:rPr>
          <w:rFonts w:ascii="Times New Roman" w:hAnsi="Times New Roman" w:cs="Times New Roman"/>
          <w:position w:val="-26"/>
          <w:sz w:val="28"/>
          <w:szCs w:val="28"/>
        </w:rPr>
        <w:object w:dxaOrig="1660" w:dyaOrig="700">
          <v:shape id="_x0000_i1043" type="#_x0000_t75" style="width:82.9pt;height:35.15pt" o:ole="">
            <v:imagedata r:id="rId40" o:title=""/>
          </v:shape>
          <o:OLEObject Type="Embed" ProgID="Equation.3" ShapeID="_x0000_i1043" DrawAspect="Content" ObjectID="_1732631819" r:id="rId41"/>
        </w:object>
      </w:r>
    </w:p>
    <w:p w:rsidR="00955D0F" w:rsidRDefault="00955D0F" w:rsidP="00955D0F">
      <w:pPr>
        <w:jc w:val="both"/>
        <w:rPr>
          <w:rFonts w:ascii="Times New Roman" w:hAnsi="Times New Roman" w:cs="Times New Roman"/>
          <w:sz w:val="28"/>
          <w:szCs w:val="28"/>
        </w:rPr>
      </w:pPr>
      <w:r w:rsidRPr="00955D0F">
        <w:rPr>
          <w:rFonts w:ascii="Times New Roman" w:hAnsi="Times New Roman" w:cs="Times New Roman"/>
          <w:sz w:val="28"/>
          <w:szCs w:val="28"/>
        </w:rPr>
        <w:t xml:space="preserve">- </w:t>
      </w:r>
      <w:r w:rsidR="000466C7">
        <w:rPr>
          <w:rFonts w:ascii="Times New Roman" w:hAnsi="Times New Roman" w:cs="Times New Roman"/>
          <w:sz w:val="28"/>
          <w:szCs w:val="28"/>
          <w:lang w:val="kk-KZ"/>
        </w:rPr>
        <w:t xml:space="preserve">бөлменің </w:t>
      </w:r>
      <w:proofErr w:type="gramStart"/>
      <w:r w:rsidR="000466C7">
        <w:rPr>
          <w:rFonts w:ascii="Times New Roman" w:hAnsi="Times New Roman" w:cs="Times New Roman"/>
          <w:sz w:val="28"/>
          <w:szCs w:val="28"/>
          <w:lang w:val="kk-KZ"/>
        </w:rPr>
        <w:t>терендігі</w:t>
      </w:r>
      <w:r w:rsidRPr="00955D0F">
        <w:rPr>
          <w:rFonts w:ascii="Times New Roman" w:hAnsi="Times New Roman" w:cs="Times New Roman"/>
          <w:sz w:val="28"/>
          <w:szCs w:val="28"/>
        </w:rPr>
        <w:t xml:space="preserve"> </w:t>
      </w:r>
      <w:r w:rsidRPr="00955D0F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44" type="#_x0000_t75" style="width:12.55pt;height:14.25pt" o:ole="">
            <v:imagedata r:id="rId42" o:title=""/>
          </v:shape>
          <o:OLEObject Type="Embed" ProgID="Equation.3" ShapeID="_x0000_i1044" DrawAspect="Content" ObjectID="_1732631820" r:id="rId43"/>
        </w:object>
      </w:r>
      <w:r w:rsidR="008122B6">
        <w:rPr>
          <w:rFonts w:ascii="Times New Roman" w:hAnsi="Times New Roman" w:cs="Times New Roman"/>
          <w:sz w:val="28"/>
          <w:szCs w:val="28"/>
          <w:lang w:val="kk-KZ"/>
        </w:rPr>
        <w:t>,</w:t>
      </w:r>
      <w:proofErr w:type="gramEnd"/>
      <w:r w:rsidR="000466C7">
        <w:rPr>
          <w:rFonts w:ascii="Times New Roman" w:hAnsi="Times New Roman" w:cs="Times New Roman"/>
          <w:sz w:val="28"/>
          <w:szCs w:val="28"/>
          <w:lang w:val="kk-KZ"/>
        </w:rPr>
        <w:t xml:space="preserve"> жұмыс бетінің деңгейінен терезе саңылауының жоғарғы жағына дейн</w:t>
      </w:r>
      <w:r w:rsidRPr="00955D0F">
        <w:rPr>
          <w:rFonts w:ascii="Times New Roman" w:hAnsi="Times New Roman" w:cs="Times New Roman"/>
          <w:sz w:val="28"/>
          <w:szCs w:val="28"/>
        </w:rPr>
        <w:t xml:space="preserve"> </w:t>
      </w:r>
      <w:r w:rsidR="000466C7">
        <w:rPr>
          <w:rFonts w:ascii="Times New Roman" w:hAnsi="Times New Roman" w:cs="Times New Roman"/>
          <w:sz w:val="28"/>
          <w:szCs w:val="28"/>
          <w:lang w:val="kk-KZ"/>
        </w:rPr>
        <w:t xml:space="preserve">биіктігіне </w:t>
      </w:r>
      <w:r w:rsidR="000466C7" w:rsidRPr="003A4006">
        <w:rPr>
          <w:rFonts w:ascii="Times New Roman" w:hAnsi="Times New Roman" w:cs="Times New Roman"/>
          <w:position w:val="-12"/>
          <w:sz w:val="28"/>
          <w:szCs w:val="28"/>
        </w:rPr>
        <w:object w:dxaOrig="260" w:dyaOrig="380">
          <v:shape id="_x0000_i1045" type="#_x0000_t75" style="width:13.4pt;height:19.25pt" o:ole="">
            <v:imagedata r:id="rId44" o:title=""/>
          </v:shape>
          <o:OLEObject Type="Embed" ProgID="Equation.3" ShapeID="_x0000_i1045" DrawAspect="Content" ObjectID="_1732631821" r:id="rId45"/>
        </w:object>
      </w:r>
      <w:r w:rsidR="000466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466C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0466C7">
        <w:rPr>
          <w:rFonts w:ascii="Times New Roman" w:hAnsi="Times New Roman" w:cs="Times New Roman"/>
          <w:sz w:val="28"/>
          <w:szCs w:val="28"/>
        </w:rPr>
        <w:t xml:space="preserve"> </w:t>
      </w:r>
      <w:r w:rsidR="000466C7" w:rsidRPr="003A4006">
        <w:rPr>
          <w:rFonts w:ascii="Times New Roman" w:hAnsi="Times New Roman" w:cs="Times New Roman"/>
          <w:position w:val="-34"/>
          <w:sz w:val="28"/>
          <w:szCs w:val="28"/>
        </w:rPr>
        <w:object w:dxaOrig="340" w:dyaOrig="780">
          <v:shape id="_x0000_i1046" type="#_x0000_t75" style="width:16.75pt;height:38.5pt" o:ole="">
            <v:imagedata r:id="rId46" o:title=""/>
          </v:shape>
          <o:OLEObject Type="Embed" ProgID="Equation.3" ShapeID="_x0000_i1046" DrawAspect="Content" ObjectID="_1732631822" r:id="rId47"/>
        </w:object>
      </w:r>
      <w:r w:rsidR="000466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5D0F" w:rsidRDefault="00955D0F" w:rsidP="00955D0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5D0F">
        <w:rPr>
          <w:rFonts w:ascii="Times New Roman" w:hAnsi="Times New Roman" w:cs="Times New Roman"/>
          <w:i/>
          <w:position w:val="-12"/>
          <w:sz w:val="28"/>
          <w:szCs w:val="28"/>
          <w:lang w:val="en-US"/>
        </w:rPr>
        <w:object w:dxaOrig="5000" w:dyaOrig="380">
          <v:shape id="_x0000_i1047" type="#_x0000_t75" style="width:249.5pt;height:18.4pt" o:ole="">
            <v:imagedata r:id="rId48" o:title=""/>
          </v:shape>
          <o:OLEObject Type="Embed" ProgID="Equation.3" ShapeID="_x0000_i1047" DrawAspect="Content" ObjectID="_1732631823" r:id="rId49"/>
        </w:object>
      </w:r>
    </w:p>
    <w:p w:rsidR="00955D0F" w:rsidRPr="00955D0F" w:rsidRDefault="00955D0F" w:rsidP="00955D0F">
      <w:pPr>
        <w:jc w:val="both"/>
        <w:rPr>
          <w:rFonts w:ascii="Times New Roman" w:hAnsi="Times New Roman" w:cs="Times New Roman"/>
          <w:sz w:val="28"/>
          <w:szCs w:val="28"/>
        </w:rPr>
      </w:pPr>
      <w:r w:rsidRPr="000C7E1A">
        <w:rPr>
          <w:rFonts w:ascii="Times New Roman" w:hAnsi="Times New Roman" w:cs="Times New Roman"/>
          <w:sz w:val="28"/>
          <w:szCs w:val="28"/>
        </w:rPr>
        <w:t xml:space="preserve"> </w:t>
      </w:r>
      <w:r w:rsidRPr="00955D0F">
        <w:rPr>
          <w:rFonts w:ascii="Times New Roman" w:hAnsi="Times New Roman" w:cs="Times New Roman"/>
          <w:position w:val="-34"/>
          <w:sz w:val="28"/>
          <w:szCs w:val="28"/>
        </w:rPr>
        <w:object w:dxaOrig="1380" w:dyaOrig="780">
          <v:shape id="_x0000_i1048" type="#_x0000_t75" style="width:68.65pt;height:39.35pt" o:ole="">
            <v:imagedata r:id="rId50" o:title=""/>
          </v:shape>
          <o:OLEObject Type="Embed" ProgID="Equation.3" ShapeID="_x0000_i1048" DrawAspect="Content" ObjectID="_1732631824" r:id="rId51"/>
        </w:object>
      </w:r>
    </w:p>
    <w:p w:rsidR="00955D0F" w:rsidRPr="000C7E1A" w:rsidRDefault="008122B6" w:rsidP="00955D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Кесте бойынша алынған қатынастарымен</w:t>
      </w:r>
      <w:r w:rsidR="00955D0F" w:rsidRPr="000C7E1A">
        <w:rPr>
          <w:rFonts w:ascii="Times New Roman" w:hAnsi="Times New Roman" w:cs="Times New Roman"/>
          <w:sz w:val="28"/>
          <w:szCs w:val="28"/>
        </w:rPr>
        <w:t xml:space="preserve"> </w:t>
      </w:r>
      <w:r w:rsidR="00955D0F" w:rsidRPr="000C7E1A">
        <w:rPr>
          <w:rFonts w:ascii="Times New Roman" w:hAnsi="Times New Roman" w:cs="Times New Roman"/>
          <w:sz w:val="28"/>
          <w:szCs w:val="28"/>
        </w:rPr>
        <w:sym w:font="Symbol" w:char="F068"/>
      </w:r>
      <w:r w:rsidR="00955D0F" w:rsidRPr="000C7E1A">
        <w:rPr>
          <w:rFonts w:ascii="Times New Roman" w:hAnsi="Times New Roman" w:cs="Times New Roman"/>
          <w:sz w:val="28"/>
          <w:szCs w:val="28"/>
          <w:vertAlign w:val="subscript"/>
        </w:rPr>
        <w:t xml:space="preserve">0 </w:t>
      </w:r>
      <w:r w:rsidR="00955D0F" w:rsidRPr="000C7E1A">
        <w:rPr>
          <w:rFonts w:ascii="Times New Roman" w:hAnsi="Times New Roman" w:cs="Times New Roman"/>
          <w:sz w:val="28"/>
          <w:szCs w:val="28"/>
        </w:rPr>
        <w:t>=19.</w:t>
      </w:r>
    </w:p>
    <w:p w:rsidR="003A4006" w:rsidRPr="003905E0" w:rsidRDefault="003A4006" w:rsidP="003A400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5. </w:t>
      </w:r>
      <w:r w:rsidRPr="003A4006">
        <w:rPr>
          <w:rFonts w:ascii="Times New Roman" w:hAnsi="Times New Roman" w:cs="Times New Roman"/>
          <w:position w:val="-14"/>
          <w:sz w:val="28"/>
          <w:szCs w:val="28"/>
        </w:rPr>
        <w:object w:dxaOrig="440" w:dyaOrig="380">
          <v:shape id="_x0000_i1049" type="#_x0000_t75" style="width:21.75pt;height:19.25pt" o:ole="">
            <v:imagedata r:id="rId52" o:title=""/>
          </v:shape>
          <o:OLEObject Type="Embed" ProgID="Equation.3" ShapeID="_x0000_i1049" DrawAspect="Content" ObjectID="_1732631825" r:id="rId53"/>
        </w:object>
      </w:r>
      <w:r w:rsidRPr="003A4006">
        <w:rPr>
          <w:rFonts w:ascii="Times New Roman" w:hAnsi="Times New Roman" w:cs="Times New Roman"/>
          <w:sz w:val="28"/>
          <w:szCs w:val="28"/>
        </w:rPr>
        <w:t xml:space="preserve">- </w:t>
      </w:r>
      <w:r w:rsidR="008122B6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007EAC">
        <w:rPr>
          <w:rFonts w:ascii="Times New Roman" w:hAnsi="Times New Roman" w:cs="Times New Roman"/>
          <w:sz w:val="28"/>
          <w:szCs w:val="28"/>
          <w:lang w:val="kk-KZ"/>
        </w:rPr>
        <w:t>-шы</w:t>
      </w:r>
      <w:r w:rsidR="008122B6">
        <w:rPr>
          <w:rFonts w:ascii="Times New Roman" w:hAnsi="Times New Roman" w:cs="Times New Roman"/>
          <w:sz w:val="28"/>
          <w:szCs w:val="28"/>
          <w:lang w:val="kk-KZ"/>
        </w:rPr>
        <w:t xml:space="preserve"> қосымша бойынша алынатын </w:t>
      </w:r>
      <w:r w:rsidRPr="003A4006">
        <w:rPr>
          <w:rFonts w:ascii="Times New Roman" w:hAnsi="Times New Roman" w:cs="Times New Roman"/>
          <w:sz w:val="28"/>
          <w:szCs w:val="28"/>
        </w:rPr>
        <w:t>коэффициент</w:t>
      </w:r>
      <w:r w:rsidR="00F50818">
        <w:rPr>
          <w:rFonts w:ascii="Times New Roman" w:hAnsi="Times New Roman" w:cs="Times New Roman"/>
          <w:sz w:val="28"/>
          <w:szCs w:val="28"/>
        </w:rPr>
        <w:t>.</w:t>
      </w:r>
      <w:r w:rsidR="00F50818">
        <w:rPr>
          <w:rFonts w:ascii="Times New Roman" w:hAnsi="Times New Roman" w:cs="Times New Roman"/>
          <w:sz w:val="28"/>
          <w:szCs w:val="28"/>
          <w:lang w:val="kk-KZ"/>
        </w:rPr>
        <w:t xml:space="preserve"> Ғимарат жеке тұрған жағдайда </w:t>
      </w:r>
      <w:r w:rsidRPr="003905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7FED" w:rsidRPr="003A4006">
        <w:rPr>
          <w:rFonts w:ascii="Times New Roman" w:hAnsi="Times New Roman" w:cs="Times New Roman"/>
          <w:position w:val="-14"/>
          <w:sz w:val="28"/>
          <w:szCs w:val="28"/>
        </w:rPr>
        <w:object w:dxaOrig="900" w:dyaOrig="400">
          <v:shape id="_x0000_i1050" type="#_x0000_t75" style="width:45.2pt;height:20.1pt" o:ole="">
            <v:imagedata r:id="rId54" o:title=""/>
          </v:shape>
          <o:OLEObject Type="Embed" ProgID="Equation.3" ShapeID="_x0000_i1050" DrawAspect="Content" ObjectID="_1732631826" r:id="rId55"/>
        </w:object>
      </w:r>
      <w:r w:rsidRPr="003905E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A4006" w:rsidRPr="003905E0" w:rsidRDefault="003A4006" w:rsidP="00276A9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6A97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3905E0">
        <w:rPr>
          <w:rFonts w:ascii="Times New Roman" w:hAnsi="Times New Roman" w:cs="Times New Roman"/>
          <w:sz w:val="28"/>
          <w:szCs w:val="28"/>
          <w:lang w:val="kk-KZ"/>
        </w:rPr>
        <w:t xml:space="preserve"> r</w:t>
      </w:r>
      <w:r w:rsidRPr="003905E0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Pr="003905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0818">
        <w:rPr>
          <w:rFonts w:ascii="Times New Roman" w:hAnsi="Times New Roman" w:cs="Times New Roman"/>
          <w:sz w:val="28"/>
          <w:szCs w:val="28"/>
          <w:lang w:val="kk-KZ"/>
        </w:rPr>
        <w:t>коэффициентінің мәнін 9</w:t>
      </w:r>
      <w:r w:rsidR="00007EAC">
        <w:rPr>
          <w:rFonts w:ascii="Times New Roman" w:hAnsi="Times New Roman" w:cs="Times New Roman"/>
          <w:sz w:val="28"/>
          <w:szCs w:val="28"/>
          <w:lang w:val="kk-KZ"/>
        </w:rPr>
        <w:t>-шы</w:t>
      </w:r>
      <w:r w:rsidR="00F50818">
        <w:rPr>
          <w:rFonts w:ascii="Times New Roman" w:hAnsi="Times New Roman" w:cs="Times New Roman"/>
          <w:sz w:val="28"/>
          <w:szCs w:val="28"/>
          <w:lang w:val="kk-KZ"/>
        </w:rPr>
        <w:t xml:space="preserve"> қосымша бойынша таңдаймыз</w:t>
      </w:r>
      <w:r w:rsidRPr="003905E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76A97" w:rsidRPr="003905E0" w:rsidRDefault="003A4006" w:rsidP="003A4006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6A97">
        <w:rPr>
          <w:rFonts w:ascii="Times New Roman" w:hAnsi="Times New Roman" w:cs="Times New Roman"/>
          <w:sz w:val="28"/>
          <w:szCs w:val="28"/>
        </w:rPr>
        <w:sym w:font="Symbol" w:char="F072"/>
      </w:r>
      <w:r w:rsidRPr="003905E0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1 </w:t>
      </w:r>
      <w:r w:rsidRPr="003905E0">
        <w:rPr>
          <w:rFonts w:ascii="Times New Roman" w:hAnsi="Times New Roman" w:cs="Times New Roman"/>
          <w:sz w:val="28"/>
          <w:szCs w:val="28"/>
          <w:lang w:val="kk-KZ"/>
        </w:rPr>
        <w:t xml:space="preserve">= 0,6; </w:t>
      </w:r>
      <w:r w:rsidRPr="00276A97">
        <w:rPr>
          <w:rFonts w:ascii="Times New Roman" w:hAnsi="Times New Roman" w:cs="Times New Roman"/>
          <w:sz w:val="28"/>
          <w:szCs w:val="28"/>
        </w:rPr>
        <w:sym w:font="Symbol" w:char="F072"/>
      </w:r>
      <w:r w:rsidRPr="003905E0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2 </w:t>
      </w:r>
      <w:r w:rsidRPr="003905E0">
        <w:rPr>
          <w:rFonts w:ascii="Times New Roman" w:hAnsi="Times New Roman" w:cs="Times New Roman"/>
          <w:sz w:val="28"/>
          <w:szCs w:val="28"/>
          <w:lang w:val="kk-KZ"/>
        </w:rPr>
        <w:t xml:space="preserve">= 0,7; </w:t>
      </w:r>
      <w:r w:rsidRPr="00276A97">
        <w:rPr>
          <w:rFonts w:ascii="Times New Roman" w:hAnsi="Times New Roman" w:cs="Times New Roman"/>
          <w:sz w:val="28"/>
          <w:szCs w:val="28"/>
        </w:rPr>
        <w:sym w:font="Symbol" w:char="F072"/>
      </w:r>
      <w:r w:rsidRPr="003905E0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3 </w:t>
      </w:r>
      <w:r w:rsidRPr="003905E0">
        <w:rPr>
          <w:rFonts w:ascii="Times New Roman" w:hAnsi="Times New Roman" w:cs="Times New Roman"/>
          <w:sz w:val="28"/>
          <w:szCs w:val="28"/>
          <w:lang w:val="kk-KZ"/>
        </w:rPr>
        <w:t xml:space="preserve">= 0,1 </w:t>
      </w:r>
      <w:r w:rsidR="00F50818" w:rsidRPr="003905E0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3905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0818">
        <w:rPr>
          <w:rFonts w:ascii="Times New Roman" w:hAnsi="Times New Roman" w:cs="Times New Roman"/>
          <w:sz w:val="28"/>
          <w:szCs w:val="28"/>
          <w:lang w:val="kk-KZ"/>
        </w:rPr>
        <w:t>төбенің, қабырғалардың және еденнің шағылысу коэффициенттері</w:t>
      </w:r>
      <w:r w:rsidRPr="003905E0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276A97" w:rsidRPr="00276A97" w:rsidRDefault="00F50818" w:rsidP="003A4006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Төбенің </w:t>
      </w:r>
      <w:r w:rsidRPr="00287957">
        <w:rPr>
          <w:position w:val="-12"/>
        </w:rPr>
        <w:object w:dxaOrig="279" w:dyaOrig="380">
          <v:shape id="_x0000_i1051" type="#_x0000_t75" style="width:14.25pt;height:19.25pt" o:ole="">
            <v:imagedata r:id="rId56" o:title=""/>
          </v:shape>
          <o:OLEObject Type="Embed" ProgID="Equation.3" ShapeID="_x0000_i1051" DrawAspect="Content" ObjectID="_1732631827" r:id="rId57"/>
        </w:object>
      </w:r>
      <w:r w:rsidRPr="003905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және еденнің </w:t>
      </w:r>
      <w:r w:rsidRPr="00276A97">
        <w:rPr>
          <w:position w:val="-12"/>
        </w:rPr>
        <w:object w:dxaOrig="300" w:dyaOrig="380">
          <v:shape id="_x0000_i1052" type="#_x0000_t75" style="width:15.05pt;height:19.25pt" o:ole="">
            <v:imagedata r:id="rId58" o:title=""/>
          </v:shape>
          <o:OLEObject Type="Embed" ProgID="Equation.3" ShapeID="_x0000_i1052" DrawAspect="Content" ObjectID="_1732631828" r:id="rId59"/>
        </w:objec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аудандары: </w:t>
      </w:r>
    </w:p>
    <w:p w:rsidR="00276A97" w:rsidRPr="00F50818" w:rsidRDefault="00276A97" w:rsidP="003A4006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6A97">
        <w:rPr>
          <w:rFonts w:ascii="Times New Roman" w:hAnsi="Times New Roman" w:cs="Times New Roman"/>
          <w:position w:val="-12"/>
          <w:sz w:val="28"/>
          <w:szCs w:val="28"/>
        </w:rPr>
        <w:object w:dxaOrig="5020" w:dyaOrig="420">
          <v:shape id="_x0000_i1053" type="#_x0000_t75" style="width:251.15pt;height:20.95pt" o:ole="">
            <v:imagedata r:id="rId60" o:title=""/>
          </v:shape>
          <o:OLEObject Type="Embed" ProgID="Equation.3" ShapeID="_x0000_i1053" DrawAspect="Content" ObjectID="_1732631829" r:id="rId61"/>
        </w:object>
      </w:r>
      <w:r w:rsidR="003A4006" w:rsidRPr="00F5081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</w:p>
    <w:p w:rsidR="00276A97" w:rsidRPr="00F50818" w:rsidRDefault="00F50818" w:rsidP="003A4006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Бүйір қабырғалардың аудандары:</w:t>
      </w:r>
      <w:r w:rsidR="003A4006" w:rsidRPr="00F508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F7103" w:rsidRDefault="005F7103" w:rsidP="003A4006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6A97">
        <w:rPr>
          <w:rFonts w:ascii="Times New Roman" w:hAnsi="Times New Roman" w:cs="Times New Roman"/>
          <w:position w:val="-12"/>
          <w:sz w:val="28"/>
          <w:szCs w:val="28"/>
        </w:rPr>
        <w:object w:dxaOrig="6480" w:dyaOrig="420">
          <v:shape id="_x0000_i1054" type="#_x0000_t75" style="width:324pt;height:20.95pt" o:ole="">
            <v:imagedata r:id="rId62" o:title=""/>
          </v:shape>
          <o:OLEObject Type="Embed" ProgID="Equation.3" ShapeID="_x0000_i1054" DrawAspect="Content" ObjectID="_1732631830" r:id="rId63"/>
        </w:object>
      </w:r>
      <w:r w:rsidR="00276A9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3A4006" w:rsidRPr="00F50818" w:rsidRDefault="003A4006" w:rsidP="003A4006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08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0818">
        <w:rPr>
          <w:rFonts w:ascii="Times New Roman" w:hAnsi="Times New Roman" w:cs="Times New Roman"/>
          <w:sz w:val="28"/>
          <w:szCs w:val="28"/>
          <w:lang w:val="kk-KZ"/>
        </w:rPr>
        <w:t>Бұл жағдайда бүйірлік жарықтандырғыштары бар қабырғаның ауданы ескерілмейді.</w:t>
      </w:r>
    </w:p>
    <w:p w:rsidR="003A4006" w:rsidRPr="00276A97" w:rsidRDefault="00DC6BA9" w:rsidP="005F7103">
      <w:pPr>
        <w:rPr>
          <w:rFonts w:ascii="Times New Roman" w:hAnsi="Times New Roman" w:cs="Times New Roman"/>
          <w:sz w:val="28"/>
          <w:szCs w:val="28"/>
        </w:rPr>
      </w:pPr>
      <w:r w:rsidRPr="005F7103">
        <w:rPr>
          <w:rFonts w:ascii="Times New Roman" w:hAnsi="Times New Roman" w:cs="Times New Roman"/>
          <w:position w:val="-34"/>
          <w:sz w:val="28"/>
          <w:szCs w:val="28"/>
        </w:rPr>
        <w:object w:dxaOrig="8380" w:dyaOrig="780">
          <v:shape id="_x0000_i1055" type="#_x0000_t75" style="width:418.6pt;height:39.35pt" o:ole="">
            <v:imagedata r:id="rId64" o:title=""/>
          </v:shape>
          <o:OLEObject Type="Embed" ProgID="Equation.3" ShapeID="_x0000_i1055" DrawAspect="Content" ObjectID="_1732631831" r:id="rId65"/>
        </w:object>
      </w:r>
    </w:p>
    <w:p w:rsidR="00DC6BA9" w:rsidRDefault="00007EAC" w:rsidP="003A400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Көру жұмыстардың  </w:t>
      </w:r>
      <w:r w:rsidRPr="00276A97"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разряды үшін, бір жақты бүйірлік жарықтандырумен  5.5 тармағына сәйкес есептелген нүкте үшін </w:t>
      </w:r>
      <w:r w:rsidRPr="00276A97">
        <w:rPr>
          <w:rFonts w:ascii="Times New Roman" w:hAnsi="Times New Roman" w:cs="Times New Roman"/>
          <w:sz w:val="28"/>
          <w:szCs w:val="28"/>
        </w:rPr>
        <w:t>СНиП 23-05-95* «Естественное и искусственное освещение»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жарық саңылауынан еденнен саңылаулардың жоғарғы жағына дейн 2,0 м биіктікке тең қашықтықтағы нүктені таңдаймыз, яғни </w:t>
      </w:r>
    </w:p>
    <w:p w:rsidR="003A4006" w:rsidRPr="00276A97" w:rsidRDefault="00DC6BA9" w:rsidP="003A400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BA9">
        <w:rPr>
          <w:rFonts w:ascii="Times New Roman" w:hAnsi="Times New Roman" w:cs="Times New Roman"/>
          <w:position w:val="-16"/>
          <w:sz w:val="28"/>
          <w:szCs w:val="28"/>
        </w:rPr>
        <w:object w:dxaOrig="2960" w:dyaOrig="420">
          <v:shape id="_x0000_i1056" type="#_x0000_t75" style="width:148.2pt;height:20.95pt" o:ole="">
            <v:imagedata r:id="rId66" o:title=""/>
          </v:shape>
          <o:OLEObject Type="Embed" ProgID="Equation.3" ShapeID="_x0000_i1056" DrawAspect="Content" ObjectID="_1732631832" r:id="rId67"/>
        </w:object>
      </w:r>
    </w:p>
    <w:p w:rsidR="00DC6BA9" w:rsidRDefault="00007EAC" w:rsidP="003A4006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Бұл жағдайда </w:t>
      </w:r>
      <w:r w:rsidR="00DC6BA9" w:rsidRPr="00DC6BA9">
        <w:rPr>
          <w:rFonts w:ascii="Times New Roman" w:hAnsi="Times New Roman" w:cs="Times New Roman"/>
          <w:position w:val="-26"/>
          <w:sz w:val="28"/>
          <w:szCs w:val="28"/>
        </w:rPr>
        <w:object w:dxaOrig="320" w:dyaOrig="740">
          <v:shape id="_x0000_i1057" type="#_x0000_t75" style="width:15.9pt;height:36.85pt" o:ole="">
            <v:imagedata r:id="rId68" o:title=""/>
          </v:shape>
          <o:OLEObject Type="Embed" ProgID="Equation.3" ShapeID="_x0000_i1057" DrawAspect="Content" ObjectID="_1732631833" r:id="rId69"/>
        </w:object>
      </w:r>
      <w:r w:rsidR="003A4006" w:rsidRPr="00276A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қатынасы</w:t>
      </w:r>
      <w:r w:rsidR="00DC6BA9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3A4006" w:rsidRPr="00276A97" w:rsidRDefault="003A4006" w:rsidP="003A400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A97">
        <w:rPr>
          <w:rFonts w:ascii="Times New Roman" w:hAnsi="Times New Roman" w:cs="Times New Roman"/>
          <w:sz w:val="28"/>
          <w:szCs w:val="28"/>
        </w:rPr>
        <w:t xml:space="preserve"> </w:t>
      </w:r>
      <w:r w:rsidR="00DC6BA9" w:rsidRPr="00DC6BA9">
        <w:rPr>
          <w:rFonts w:ascii="Times New Roman" w:hAnsi="Times New Roman" w:cs="Times New Roman"/>
          <w:position w:val="-26"/>
          <w:sz w:val="28"/>
          <w:szCs w:val="28"/>
        </w:rPr>
        <w:object w:dxaOrig="1860" w:dyaOrig="740">
          <v:shape id="_x0000_i1058" type="#_x0000_t75" style="width:92.95pt;height:36.85pt" o:ole="">
            <v:imagedata r:id="rId70" o:title=""/>
          </v:shape>
          <o:OLEObject Type="Embed" ProgID="Equation.3" ShapeID="_x0000_i1058" DrawAspect="Content" ObjectID="_1732631834" r:id="rId71"/>
        </w:object>
      </w:r>
      <w:r w:rsidRPr="00276A97">
        <w:rPr>
          <w:rFonts w:ascii="Times New Roman" w:hAnsi="Times New Roman" w:cs="Times New Roman"/>
          <w:sz w:val="28"/>
          <w:szCs w:val="28"/>
        </w:rPr>
        <w:t>.</w:t>
      </w:r>
    </w:p>
    <w:p w:rsidR="00DC6BA9" w:rsidRDefault="00007EAC" w:rsidP="003A4006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Қатынастарға</w:t>
      </w:r>
      <w:r w:rsidR="00DC6BA9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007EAC" w:rsidRDefault="003A4006" w:rsidP="003A400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A97">
        <w:rPr>
          <w:rFonts w:ascii="Times New Roman" w:hAnsi="Times New Roman" w:cs="Times New Roman"/>
          <w:sz w:val="28"/>
          <w:szCs w:val="28"/>
        </w:rPr>
        <w:t xml:space="preserve">  </w:t>
      </w:r>
      <w:r w:rsidR="00DC6BA9" w:rsidRPr="00DC6BA9">
        <w:rPr>
          <w:rFonts w:ascii="Times New Roman" w:hAnsi="Times New Roman" w:cs="Times New Roman"/>
          <w:position w:val="-26"/>
          <w:sz w:val="28"/>
          <w:szCs w:val="28"/>
        </w:rPr>
        <w:object w:dxaOrig="1100" w:dyaOrig="740">
          <v:shape id="_x0000_i1059" type="#_x0000_t75" style="width:55.25pt;height:36.85pt" o:ole="">
            <v:imagedata r:id="rId72" o:title=""/>
          </v:shape>
          <o:OLEObject Type="Embed" ProgID="Equation.3" ShapeID="_x0000_i1059" DrawAspect="Content" ObjectID="_1732631835" r:id="rId73"/>
        </w:object>
      </w:r>
      <w:proofErr w:type="gramStart"/>
      <w:r w:rsidRPr="00276A97">
        <w:rPr>
          <w:rFonts w:ascii="Times New Roman" w:hAnsi="Times New Roman" w:cs="Times New Roman"/>
          <w:sz w:val="28"/>
          <w:szCs w:val="28"/>
        </w:rPr>
        <w:t>;</w:t>
      </w:r>
      <w:r w:rsidR="00DC6BA9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proofErr w:type="gramEnd"/>
      <w:r w:rsidRPr="00276A97">
        <w:rPr>
          <w:rFonts w:ascii="Times New Roman" w:hAnsi="Times New Roman" w:cs="Times New Roman"/>
          <w:sz w:val="28"/>
          <w:szCs w:val="28"/>
        </w:rPr>
        <w:t xml:space="preserve">  </w:t>
      </w:r>
      <w:r w:rsidR="00DC6BA9" w:rsidRPr="00DC6BA9">
        <w:rPr>
          <w:rFonts w:ascii="Times New Roman" w:hAnsi="Times New Roman" w:cs="Times New Roman"/>
          <w:position w:val="-34"/>
          <w:sz w:val="28"/>
          <w:szCs w:val="28"/>
        </w:rPr>
        <w:object w:dxaOrig="740" w:dyaOrig="780">
          <v:shape id="_x0000_i1060" type="#_x0000_t75" style="width:36.85pt;height:39.35pt" o:ole="">
            <v:imagedata r:id="rId74" o:title=""/>
          </v:shape>
          <o:OLEObject Type="Embed" ProgID="Equation.3" ShapeID="_x0000_i1060" DrawAspect="Content" ObjectID="_1732631836" r:id="rId75"/>
        </w:object>
      </w:r>
      <w:r w:rsidR="00DC6BA9">
        <w:rPr>
          <w:rFonts w:ascii="Times New Roman" w:hAnsi="Times New Roman" w:cs="Times New Roman"/>
          <w:sz w:val="28"/>
          <w:szCs w:val="28"/>
        </w:rPr>
        <w:t xml:space="preserve"> </w:t>
      </w:r>
      <w:r w:rsidR="00DC6BA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="00007EA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76A97">
        <w:rPr>
          <w:rFonts w:ascii="Times New Roman" w:hAnsi="Times New Roman" w:cs="Times New Roman"/>
          <w:sz w:val="28"/>
          <w:szCs w:val="28"/>
        </w:rPr>
        <w:t xml:space="preserve">  </w:t>
      </w:r>
      <w:r w:rsidR="00DC6BA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45484" w:rsidRPr="00DC6BA9">
        <w:rPr>
          <w:rFonts w:ascii="Times New Roman" w:hAnsi="Times New Roman" w:cs="Times New Roman"/>
          <w:position w:val="-26"/>
          <w:sz w:val="28"/>
          <w:szCs w:val="28"/>
        </w:rPr>
        <w:object w:dxaOrig="1080" w:dyaOrig="700">
          <v:shape id="_x0000_i1061" type="#_x0000_t75" style="width:54.4pt;height:35.15pt" o:ole="">
            <v:imagedata r:id="rId76" o:title=""/>
          </v:shape>
          <o:OLEObject Type="Embed" ProgID="Equation.3" ShapeID="_x0000_i1061" DrawAspect="Content" ObjectID="_1732631837" r:id="rId77"/>
        </w:object>
      </w:r>
      <w:r w:rsidRPr="00276A97">
        <w:rPr>
          <w:rFonts w:ascii="Times New Roman" w:hAnsi="Times New Roman" w:cs="Times New Roman"/>
          <w:sz w:val="28"/>
          <w:szCs w:val="28"/>
        </w:rPr>
        <w:t xml:space="preserve">, </w:t>
      </w:r>
      <w:r w:rsidR="00DC6BA9" w:rsidRPr="00DC6BA9">
        <w:rPr>
          <w:rFonts w:ascii="Times New Roman" w:hAnsi="Times New Roman" w:cs="Times New Roman"/>
          <w:position w:val="-16"/>
          <w:sz w:val="28"/>
          <w:szCs w:val="28"/>
        </w:rPr>
        <w:object w:dxaOrig="1180" w:dyaOrig="420">
          <v:shape id="_x0000_i1062" type="#_x0000_t75" style="width:58.6pt;height:20.95pt" o:ole="">
            <v:imagedata r:id="rId78" o:title=""/>
          </v:shape>
          <o:OLEObject Type="Embed" ProgID="Equation.3" ShapeID="_x0000_i1062" DrawAspect="Content" ObjectID="_1732631838" r:id="rId79"/>
        </w:object>
      </w:r>
      <w:r w:rsidR="00007EA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A4006" w:rsidRPr="00007EAC" w:rsidRDefault="00A45484" w:rsidP="00007EAC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007EAC">
        <w:rPr>
          <w:rFonts w:ascii="Times New Roman" w:hAnsi="Times New Roman" w:cs="Times New Roman"/>
          <w:sz w:val="28"/>
          <w:szCs w:val="28"/>
          <w:lang w:val="kk-KZ"/>
        </w:rPr>
        <w:t>-шы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7EAC">
        <w:rPr>
          <w:rFonts w:ascii="Times New Roman" w:hAnsi="Times New Roman" w:cs="Times New Roman"/>
          <w:sz w:val="28"/>
          <w:szCs w:val="28"/>
          <w:lang w:val="kk-KZ"/>
        </w:rPr>
        <w:t xml:space="preserve">қосымша бойынша </w:t>
      </w:r>
      <w:r w:rsidR="003A4006" w:rsidRPr="00276A97">
        <w:rPr>
          <w:rFonts w:ascii="Times New Roman" w:hAnsi="Times New Roman" w:cs="Times New Roman"/>
          <w:sz w:val="28"/>
          <w:szCs w:val="28"/>
        </w:rPr>
        <w:t xml:space="preserve"> </w:t>
      </w:r>
      <w:r w:rsidR="003A4006" w:rsidRPr="00276A9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A4006" w:rsidRPr="00276A97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="003A4006" w:rsidRPr="00276A97">
        <w:rPr>
          <w:rFonts w:ascii="Times New Roman" w:hAnsi="Times New Roman" w:cs="Times New Roman"/>
          <w:sz w:val="28"/>
          <w:szCs w:val="28"/>
        </w:rPr>
        <w:t>= 1,64</w:t>
      </w:r>
    </w:p>
    <w:p w:rsidR="00A45484" w:rsidRPr="004E231B" w:rsidRDefault="00A45484" w:rsidP="00527FE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5484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4E231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4E231B">
        <w:rPr>
          <w:rFonts w:ascii="Times New Roman" w:hAnsi="Times New Roman" w:cs="Times New Roman"/>
          <w:sz w:val="28"/>
          <w:szCs w:val="28"/>
          <w:lang w:val="kk-KZ"/>
        </w:rPr>
        <w:t xml:space="preserve">Терезелердің жарық өткізетін жалпы коэффициенті </w:t>
      </w:r>
      <w:r w:rsidR="004E231B" w:rsidRPr="00A45484">
        <w:rPr>
          <w:rFonts w:ascii="Times New Roman" w:hAnsi="Times New Roman" w:cs="Times New Roman"/>
          <w:position w:val="-12"/>
          <w:sz w:val="28"/>
          <w:szCs w:val="28"/>
        </w:rPr>
        <w:object w:dxaOrig="260" w:dyaOrig="360">
          <v:shape id="_x0000_i1063" type="#_x0000_t75" style="width:13.4pt;height:18.4pt" o:ole="">
            <v:imagedata r:id="rId80" o:title=""/>
          </v:shape>
          <o:OLEObject Type="Embed" ProgID="Equation.3" ShapeID="_x0000_i1063" DrawAspect="Content" ObjectID="_1732631839" r:id="rId81"/>
        </w:object>
      </w:r>
      <w:r w:rsidR="004E231B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45484" w:rsidRPr="00A45484" w:rsidRDefault="00A45484" w:rsidP="00A45484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45484">
        <w:rPr>
          <w:rFonts w:ascii="Times New Roman" w:hAnsi="Times New Roman" w:cs="Times New Roman"/>
          <w:position w:val="-12"/>
          <w:sz w:val="28"/>
          <w:szCs w:val="28"/>
        </w:rPr>
        <w:object w:dxaOrig="2340" w:dyaOrig="380">
          <v:shape id="_x0000_i1064" type="#_x0000_t75" style="width:117.2pt;height:19.25pt" o:ole="">
            <v:imagedata r:id="rId82" o:title=""/>
          </v:shape>
          <o:OLEObject Type="Embed" ProgID="Equation.3" ShapeID="_x0000_i1064" DrawAspect="Content" ObjectID="_1732631840" r:id="rId83"/>
        </w:object>
      </w:r>
    </w:p>
    <w:p w:rsidR="00A45484" w:rsidRPr="00A45484" w:rsidRDefault="004E231B" w:rsidP="00A4548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Тек бүйірлік жарықтандыру жобалау кезінде тек </w:t>
      </w:r>
      <w:r w:rsidRPr="00A45484">
        <w:rPr>
          <w:rFonts w:ascii="Times New Roman" w:hAnsi="Times New Roman" w:cs="Times New Roman"/>
          <w:position w:val="-12"/>
          <w:sz w:val="28"/>
          <w:szCs w:val="28"/>
        </w:rPr>
        <w:object w:dxaOrig="260" w:dyaOrig="380">
          <v:shape id="_x0000_i1065" type="#_x0000_t75" style="width:13.4pt;height:19.25pt" o:ole="">
            <v:imagedata r:id="rId84" o:title=""/>
          </v:shape>
          <o:OLEObject Type="Embed" ProgID="Equation.3" ShapeID="_x0000_i1065" DrawAspect="Content" ObjectID="_1732631841" r:id="rId85"/>
        </w:object>
      </w:r>
      <w:r w:rsidRPr="00A45484">
        <w:rPr>
          <w:rFonts w:ascii="Times New Roman" w:hAnsi="Times New Roman" w:cs="Times New Roman"/>
          <w:sz w:val="28"/>
          <w:szCs w:val="28"/>
        </w:rPr>
        <w:t xml:space="preserve">, </w:t>
      </w:r>
      <w:r w:rsidRPr="00A45484">
        <w:rPr>
          <w:rFonts w:ascii="Times New Roman" w:hAnsi="Times New Roman" w:cs="Times New Roman"/>
          <w:position w:val="-12"/>
          <w:sz w:val="28"/>
          <w:szCs w:val="28"/>
        </w:rPr>
        <w:object w:dxaOrig="279" w:dyaOrig="380">
          <v:shape id="_x0000_i1066" type="#_x0000_t75" style="width:14.25pt;height:19.25pt" o:ole="">
            <v:imagedata r:id="rId86" o:title=""/>
          </v:shape>
          <o:OLEObject Type="Embed" ProgID="Equation.3" ShapeID="_x0000_i1066" DrawAspect="Content" ObjectID="_1732631842" r:id="rId87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5484">
        <w:rPr>
          <w:rFonts w:ascii="Times New Roman" w:hAnsi="Times New Roman" w:cs="Times New Roman"/>
          <w:sz w:val="28"/>
          <w:szCs w:val="28"/>
        </w:rPr>
        <w:t xml:space="preserve"> </w:t>
      </w:r>
      <w:r w:rsidRPr="00A45484">
        <w:rPr>
          <w:rFonts w:ascii="Times New Roman" w:hAnsi="Times New Roman" w:cs="Times New Roman"/>
          <w:position w:val="-12"/>
          <w:sz w:val="28"/>
          <w:szCs w:val="28"/>
        </w:rPr>
        <w:object w:dxaOrig="279" w:dyaOrig="380">
          <v:shape id="_x0000_i1067" type="#_x0000_t75" style="width:14.25pt;height:19.25pt" o:ole="">
            <v:imagedata r:id="rId88" o:title=""/>
          </v:shape>
          <o:OLEObject Type="Embed" ProgID="Equation.3" ShapeID="_x0000_i1067" DrawAspect="Content" ObjectID="_1732631843" r:id="rId89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мәндері ескеріледі. </w:t>
      </w:r>
    </w:p>
    <w:p w:rsidR="00A45484" w:rsidRPr="004E231B" w:rsidRDefault="004E231B" w:rsidP="00A4548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231B">
        <w:rPr>
          <w:rFonts w:ascii="Times New Roman" w:hAnsi="Times New Roman" w:cs="Times New Roman"/>
          <w:sz w:val="28"/>
          <w:szCs w:val="28"/>
          <w:lang w:val="kk-KZ"/>
        </w:rPr>
        <w:t>мұндағы</w:t>
      </w:r>
      <w:r w:rsidR="00A45484" w:rsidRPr="004E23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5484" w:rsidRPr="00A45484">
        <w:rPr>
          <w:rFonts w:ascii="Times New Roman" w:hAnsi="Times New Roman" w:cs="Times New Roman"/>
          <w:position w:val="-10"/>
          <w:sz w:val="28"/>
          <w:szCs w:val="28"/>
        </w:rPr>
        <w:object w:dxaOrig="240" w:dyaOrig="340">
          <v:shape id="_x0000_i1068" type="#_x0000_t75" style="width:11.7pt;height:16.75pt" o:ole="">
            <v:imagedata r:id="rId90" o:title=""/>
          </v:shape>
          <o:OLEObject Type="Embed" ProgID="Equation.3" ShapeID="_x0000_i1068" DrawAspect="Content" ObjectID="_1732631844" r:id="rId91"/>
        </w:object>
      </w:r>
      <w:r w:rsidR="00A45484" w:rsidRPr="004E231B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материалдың жарық беру коэффициенті – 7-ші қосымшаға сәйкес, бір шыны, </w:t>
      </w:r>
      <w:r w:rsidRPr="00A45484">
        <w:rPr>
          <w:rFonts w:ascii="Times New Roman" w:hAnsi="Times New Roman" w:cs="Times New Roman"/>
          <w:position w:val="-12"/>
          <w:sz w:val="28"/>
          <w:szCs w:val="28"/>
        </w:rPr>
        <w:object w:dxaOrig="900" w:dyaOrig="380">
          <v:shape id="_x0000_i1069" type="#_x0000_t75" style="width:45.2pt;height:19.25pt" o:ole="">
            <v:imagedata r:id="rId92" o:title=""/>
          </v:shape>
          <o:OLEObject Type="Embed" ProgID="Equation.3" ShapeID="_x0000_i1069" DrawAspect="Content" ObjectID="_1732631845" r:id="rId93"/>
        </w:object>
      </w:r>
    </w:p>
    <w:p w:rsidR="00A45484" w:rsidRPr="009E4C09" w:rsidRDefault="00A45484" w:rsidP="00A4548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5484">
        <w:rPr>
          <w:rFonts w:ascii="Times New Roman" w:hAnsi="Times New Roman" w:cs="Times New Roman"/>
          <w:position w:val="-10"/>
          <w:sz w:val="28"/>
          <w:szCs w:val="28"/>
        </w:rPr>
        <w:object w:dxaOrig="260" w:dyaOrig="340">
          <v:shape id="_x0000_i1070" type="#_x0000_t75" style="width:13.4pt;height:16.75pt" o:ole="">
            <v:imagedata r:id="rId94" o:title=""/>
          </v:shape>
          <o:OLEObject Type="Embed" ProgID="Equation.3" ShapeID="_x0000_i1070" DrawAspect="Content" ObjectID="_1732631846" r:id="rId95"/>
        </w:object>
      </w:r>
      <w:r w:rsidRPr="009E4C09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9E4C09">
        <w:rPr>
          <w:rFonts w:ascii="Times New Roman" w:hAnsi="Times New Roman" w:cs="Times New Roman"/>
          <w:sz w:val="28"/>
          <w:szCs w:val="28"/>
          <w:lang w:val="kk-KZ"/>
        </w:rPr>
        <w:t xml:space="preserve">түптеуде жарықтың жоғалуын ескеретін </w:t>
      </w:r>
      <w:r w:rsidR="009E4C09" w:rsidRPr="009E4C09">
        <w:rPr>
          <w:rFonts w:ascii="Times New Roman" w:hAnsi="Times New Roman" w:cs="Times New Roman"/>
          <w:sz w:val="28"/>
          <w:szCs w:val="28"/>
          <w:lang w:val="kk-KZ"/>
        </w:rPr>
        <w:t>коэффициент</w:t>
      </w:r>
      <w:r w:rsidRPr="009E4C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4C09" w:rsidRPr="009E4C09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9E4C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4C09">
        <w:rPr>
          <w:rFonts w:ascii="Times New Roman" w:hAnsi="Times New Roman" w:cs="Times New Roman"/>
          <w:sz w:val="28"/>
          <w:szCs w:val="28"/>
          <w:lang w:val="kk-KZ"/>
        </w:rPr>
        <w:t xml:space="preserve">7 қосымшаға сәйкес түптеу түрі жалғыз, болаттық </w:t>
      </w:r>
      <w:r w:rsidRPr="009E4C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45484">
        <w:rPr>
          <w:rFonts w:ascii="Times New Roman" w:hAnsi="Times New Roman" w:cs="Times New Roman"/>
          <w:position w:val="-12"/>
          <w:sz w:val="28"/>
          <w:szCs w:val="28"/>
        </w:rPr>
        <w:object w:dxaOrig="1060" w:dyaOrig="380">
          <v:shape id="_x0000_i1071" type="#_x0000_t75" style="width:52.75pt;height:19.25pt" o:ole="">
            <v:imagedata r:id="rId96" o:title=""/>
          </v:shape>
          <o:OLEObject Type="Embed" ProgID="Equation.3" ShapeID="_x0000_i1071" DrawAspect="Content" ObjectID="_1732631847" r:id="rId97"/>
        </w:object>
      </w:r>
      <w:r w:rsidRPr="009E4C0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45484" w:rsidRPr="00E43C28" w:rsidRDefault="00A45484" w:rsidP="00A4548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5484">
        <w:rPr>
          <w:rFonts w:ascii="Times New Roman" w:hAnsi="Times New Roman" w:cs="Times New Roman"/>
          <w:position w:val="-10"/>
          <w:sz w:val="28"/>
          <w:szCs w:val="28"/>
        </w:rPr>
        <w:object w:dxaOrig="260" w:dyaOrig="340">
          <v:shape id="_x0000_i1072" type="#_x0000_t75" style="width:13.4pt;height:16.75pt" o:ole="">
            <v:imagedata r:id="rId98" o:title=""/>
          </v:shape>
          <o:OLEObject Type="Embed" ProgID="Equation.3" ShapeID="_x0000_i1072" DrawAspect="Content" ObjectID="_1732631848" r:id="rId99"/>
        </w:object>
      </w:r>
      <w:r w:rsidRPr="00E43C28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E43C28">
        <w:rPr>
          <w:rFonts w:ascii="Times New Roman" w:hAnsi="Times New Roman" w:cs="Times New Roman"/>
          <w:sz w:val="28"/>
          <w:szCs w:val="28"/>
          <w:lang w:val="kk-KZ"/>
        </w:rPr>
        <w:t>күн сәулесінен</w:t>
      </w:r>
      <w:r w:rsidR="009E4C09" w:rsidRPr="009E4C09">
        <w:rPr>
          <w:rFonts w:ascii="Times New Roman" w:hAnsi="Times New Roman" w:cs="Times New Roman"/>
          <w:sz w:val="28"/>
          <w:szCs w:val="28"/>
          <w:lang w:val="kk-KZ"/>
        </w:rPr>
        <w:t xml:space="preserve"> қорғайтын құрылғылардың</w:t>
      </w:r>
      <w:r w:rsidR="009E4C09">
        <w:rPr>
          <w:rFonts w:ascii="Times New Roman" w:hAnsi="Times New Roman" w:cs="Times New Roman"/>
          <w:sz w:val="28"/>
          <w:szCs w:val="28"/>
          <w:lang w:val="kk-KZ"/>
        </w:rPr>
        <w:t xml:space="preserve"> көлеңке әсерін ескеретін коэффициент</w:t>
      </w:r>
      <w:r w:rsidRPr="00E43C2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E43C28">
        <w:rPr>
          <w:rFonts w:ascii="Times New Roman" w:hAnsi="Times New Roman" w:cs="Times New Roman"/>
          <w:sz w:val="28"/>
          <w:szCs w:val="28"/>
          <w:lang w:val="kk-KZ"/>
        </w:rPr>
        <w:t xml:space="preserve">тартылатын реттелетін жалюзи </w:t>
      </w:r>
      <w:r w:rsidRPr="00A45484">
        <w:rPr>
          <w:rFonts w:ascii="Times New Roman" w:hAnsi="Times New Roman" w:cs="Times New Roman"/>
          <w:position w:val="-12"/>
          <w:sz w:val="28"/>
          <w:szCs w:val="28"/>
        </w:rPr>
        <w:object w:dxaOrig="680" w:dyaOrig="380">
          <v:shape id="_x0000_i1073" type="#_x0000_t75" style="width:34.35pt;height:19.25pt" o:ole="">
            <v:imagedata r:id="rId100" o:title=""/>
          </v:shape>
          <o:OLEObject Type="Embed" ProgID="Equation.3" ShapeID="_x0000_i1073" DrawAspect="Content" ObjectID="_1732631849" r:id="rId101"/>
        </w:object>
      </w:r>
    </w:p>
    <w:p w:rsidR="003A4006" w:rsidRPr="00A45484" w:rsidRDefault="00527FED" w:rsidP="00A45484">
      <w:pPr>
        <w:jc w:val="center"/>
        <w:rPr>
          <w:rFonts w:ascii="Times New Roman" w:hAnsi="Times New Roman" w:cs="Times New Roman"/>
          <w:sz w:val="28"/>
          <w:szCs w:val="28"/>
        </w:rPr>
      </w:pPr>
      <w:r w:rsidRPr="00A45484">
        <w:rPr>
          <w:rFonts w:ascii="Times New Roman" w:hAnsi="Times New Roman" w:cs="Times New Roman"/>
          <w:position w:val="-12"/>
          <w:sz w:val="28"/>
          <w:szCs w:val="28"/>
        </w:rPr>
        <w:object w:dxaOrig="4000" w:dyaOrig="380">
          <v:shape id="_x0000_i1074" type="#_x0000_t75" style="width:200.1pt;height:19.25pt" o:ole="">
            <v:imagedata r:id="rId102" o:title=""/>
          </v:shape>
          <o:OLEObject Type="Embed" ProgID="Equation.3" ShapeID="_x0000_i1074" DrawAspect="Content" ObjectID="_1732631850" r:id="rId103"/>
        </w:object>
      </w:r>
    </w:p>
    <w:p w:rsidR="00527FED" w:rsidRDefault="00527FED" w:rsidP="00527F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 </w:t>
      </w:r>
      <w:r w:rsidR="005B192A">
        <w:rPr>
          <w:rFonts w:ascii="Times New Roman" w:hAnsi="Times New Roman" w:cs="Times New Roman"/>
          <w:sz w:val="28"/>
          <w:szCs w:val="28"/>
          <w:lang w:val="kk-KZ"/>
        </w:rPr>
        <w:t>Қажетті терезе ауданы болып табылады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742A1C" w:rsidRDefault="00527FED" w:rsidP="00527FED">
      <w:pPr>
        <w:jc w:val="center"/>
        <w:rPr>
          <w:sz w:val="28"/>
          <w:szCs w:val="28"/>
        </w:rPr>
      </w:pPr>
      <w:r w:rsidRPr="00527FED">
        <w:rPr>
          <w:position w:val="-34"/>
          <w:sz w:val="28"/>
          <w:szCs w:val="28"/>
        </w:rPr>
        <w:object w:dxaOrig="6440" w:dyaOrig="820">
          <v:shape id="_x0000_i1075" type="#_x0000_t75" style="width:322.35pt;height:41pt" o:ole="">
            <v:imagedata r:id="rId104" o:title=""/>
          </v:shape>
          <o:OLEObject Type="Embed" ProgID="Equation.3" ShapeID="_x0000_i1075" DrawAspect="Content" ObjectID="_1732631851" r:id="rId105"/>
        </w:object>
      </w:r>
    </w:p>
    <w:p w:rsidR="00E3292C" w:rsidRPr="00E271C3" w:rsidRDefault="00E3292C" w:rsidP="00E3292C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60571"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Pr="00E3292C">
        <w:rPr>
          <w:rFonts w:ascii="Times New Roman" w:hAnsi="Times New Roman" w:cs="Times New Roman"/>
          <w:sz w:val="28"/>
          <w:szCs w:val="28"/>
          <w:lang w:val="kk-KZ"/>
        </w:rPr>
        <w:t>Терезенің жал</w:t>
      </w:r>
      <w:r>
        <w:rPr>
          <w:rFonts w:ascii="Times New Roman" w:hAnsi="Times New Roman" w:cs="Times New Roman"/>
          <w:sz w:val="28"/>
          <w:szCs w:val="28"/>
          <w:lang w:val="kk-KZ"/>
        </w:rPr>
        <w:t>пы енің</w:t>
      </w:r>
      <w:r w:rsidRPr="00E3292C">
        <w:rPr>
          <w:rFonts w:ascii="Times New Roman" w:hAnsi="Times New Roman" w:cs="Times New Roman"/>
          <w:sz w:val="28"/>
          <w:szCs w:val="28"/>
          <w:lang w:val="kk-KZ"/>
        </w:rPr>
        <w:t xml:space="preserve"> анықтайық </w:t>
      </w:r>
      <w:r w:rsidRPr="00E271C3">
        <w:rPr>
          <w:rFonts w:ascii="Times New Roman" w:hAnsi="Times New Roman" w:cs="Times New Roman"/>
          <w:position w:val="-30"/>
          <w:sz w:val="28"/>
          <w:szCs w:val="28"/>
        </w:rPr>
        <w:object w:dxaOrig="2400" w:dyaOrig="740">
          <v:shape id="_x0000_i1076" type="#_x0000_t75" style="width:119.7pt;height:36.85pt" o:ole="">
            <v:imagedata r:id="rId106" o:title=""/>
          </v:shape>
          <o:OLEObject Type="Embed" ProgID="Equation.3" ShapeID="_x0000_i1076" DrawAspect="Content" ObjectID="_1732631852" r:id="rId107"/>
        </w:object>
      </w:r>
    </w:p>
    <w:p w:rsidR="00E3292C" w:rsidRPr="00E3292C" w:rsidRDefault="00E3292C" w:rsidP="00E3292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3292C">
        <w:rPr>
          <w:rFonts w:ascii="Times New Roman" w:hAnsi="Times New Roman" w:cs="Times New Roman"/>
          <w:sz w:val="28"/>
          <w:szCs w:val="28"/>
          <w:lang w:val="kk-KZ"/>
        </w:rPr>
        <w:t>Біз 10 терезені орнатамыз, содан кейін әр терезенің ені тең болады:</w:t>
      </w:r>
      <w:r w:rsidRPr="00E271C3">
        <w:rPr>
          <w:rFonts w:ascii="Times New Roman" w:hAnsi="Times New Roman" w:cs="Times New Roman"/>
          <w:position w:val="-30"/>
          <w:sz w:val="28"/>
          <w:szCs w:val="28"/>
        </w:rPr>
        <w:object w:dxaOrig="2900" w:dyaOrig="740">
          <v:shape id="_x0000_i1077" type="#_x0000_t75" style="width:144.85pt;height:36.85pt" o:ole="">
            <v:imagedata r:id="rId108" o:title=""/>
          </v:shape>
          <o:OLEObject Type="Embed" ProgID="Equation.3" ShapeID="_x0000_i1077" DrawAspect="Content" ObjectID="_1732631853" r:id="rId109"/>
        </w:object>
      </w:r>
    </w:p>
    <w:p w:rsidR="00E3292C" w:rsidRDefault="00E3292C" w:rsidP="00E329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92C">
        <w:rPr>
          <w:rFonts w:ascii="Times New Roman" w:hAnsi="Times New Roman" w:cs="Times New Roman"/>
          <w:sz w:val="28"/>
          <w:szCs w:val="28"/>
          <w:lang w:val="kk-KZ"/>
        </w:rPr>
        <w:t>Терезенің бүйірінен қабырғаға дейінгі қашықтық 1 м, ал терезелер арасындағы қашықтық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тең болады деп қабылдаймыз</w:t>
      </w:r>
      <w:r w:rsidRPr="00E3292C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</w:t>
      </w:r>
      <w:r w:rsidRPr="00E3292C">
        <w:rPr>
          <w:rFonts w:ascii="Times New Roman" w:hAnsi="Times New Roman" w:cs="Times New Roman"/>
          <w:sz w:val="28"/>
          <w:szCs w:val="28"/>
          <w:lang w:val="kk-KZ"/>
        </w:rPr>
        <w:t>ерезелер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арасындағы қашықтықты есептейміз</w:t>
      </w:r>
      <w:r w:rsidRPr="00E3292C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9C7254">
        <w:rPr>
          <w:rFonts w:ascii="Times New Roman" w:hAnsi="Times New Roman" w:cs="Times New Roman"/>
          <w:position w:val="-34"/>
          <w:sz w:val="28"/>
          <w:szCs w:val="28"/>
        </w:rPr>
        <w:object w:dxaOrig="4500" w:dyaOrig="740">
          <v:shape id="_x0000_i1078" type="#_x0000_t75" style="width:225.2pt;height:36.85pt" o:ole="">
            <v:imagedata r:id="rId110" o:title=""/>
          </v:shape>
          <o:OLEObject Type="Embed" ProgID="Equation.3" ShapeID="_x0000_i1078" DrawAspect="Content" ObjectID="_1732631854" r:id="rId111"/>
        </w:objec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3292C" w:rsidRDefault="00E3292C" w:rsidP="00E3292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мұндағы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25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>пр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=10-1=9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3292C"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3292C">
        <w:rPr>
          <w:rFonts w:ascii="Times New Roman" w:hAnsi="Times New Roman" w:cs="Times New Roman"/>
          <w:sz w:val="28"/>
          <w:szCs w:val="28"/>
        </w:rPr>
        <w:t xml:space="preserve">ос </w:t>
      </w:r>
      <w:proofErr w:type="spellStart"/>
      <w:r w:rsidRPr="00E3292C">
        <w:rPr>
          <w:rFonts w:ascii="Times New Roman" w:hAnsi="Times New Roman" w:cs="Times New Roman"/>
          <w:sz w:val="28"/>
          <w:szCs w:val="28"/>
        </w:rPr>
        <w:t>орындар</w:t>
      </w:r>
      <w:proofErr w:type="spellEnd"/>
      <w:r w:rsidRPr="00E3292C">
        <w:rPr>
          <w:rFonts w:ascii="Times New Roman" w:hAnsi="Times New Roman" w:cs="Times New Roman"/>
          <w:sz w:val="28"/>
          <w:szCs w:val="28"/>
        </w:rPr>
        <w:t xml:space="preserve"> саны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292C" w:rsidRDefault="00E3292C" w:rsidP="00E329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3292C">
        <w:rPr>
          <w:rFonts w:ascii="Times New Roman" w:hAnsi="Times New Roman" w:cs="Times New Roman"/>
          <w:sz w:val="28"/>
          <w:szCs w:val="28"/>
        </w:rPr>
        <w:t>Бөлменің</w:t>
      </w:r>
      <w:proofErr w:type="spellEnd"/>
      <w:r w:rsidRPr="00E32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92C">
        <w:rPr>
          <w:rFonts w:ascii="Times New Roman" w:hAnsi="Times New Roman" w:cs="Times New Roman"/>
          <w:sz w:val="28"/>
          <w:szCs w:val="28"/>
        </w:rPr>
        <w:t>эскиздерін</w:t>
      </w:r>
      <w:proofErr w:type="spellEnd"/>
      <w:r w:rsidRPr="00E32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92C">
        <w:rPr>
          <w:rFonts w:ascii="Times New Roman" w:hAnsi="Times New Roman" w:cs="Times New Roman"/>
          <w:sz w:val="28"/>
          <w:szCs w:val="28"/>
        </w:rPr>
        <w:t>суреттейік</w:t>
      </w:r>
      <w:proofErr w:type="spellEnd"/>
      <w:r w:rsidRPr="00E3292C">
        <w:rPr>
          <w:rFonts w:ascii="Times New Roman" w:hAnsi="Times New Roman" w:cs="Times New Roman"/>
          <w:sz w:val="28"/>
          <w:szCs w:val="28"/>
        </w:rPr>
        <w:t>:</w:t>
      </w:r>
    </w:p>
    <w:p w:rsidR="00E3292C" w:rsidRDefault="00E3292C" w:rsidP="00E3292C">
      <w:pPr>
        <w:rPr>
          <w:rFonts w:ascii="Times New Roman" w:hAnsi="Times New Roman" w:cs="Times New Roman"/>
          <w:sz w:val="28"/>
          <w:szCs w:val="28"/>
        </w:rPr>
      </w:pPr>
    </w:p>
    <w:p w:rsidR="00E3292C" w:rsidRDefault="00E3292C" w:rsidP="00E3292C">
      <w:pPr>
        <w:rPr>
          <w:rFonts w:ascii="Times New Roman" w:hAnsi="Times New Roman" w:cs="Times New Roman"/>
          <w:sz w:val="28"/>
          <w:szCs w:val="28"/>
        </w:rPr>
      </w:pPr>
    </w:p>
    <w:p w:rsidR="00E3292C" w:rsidRDefault="00E3292C" w:rsidP="00E3292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26396F0" wp14:editId="61A246C8">
            <wp:extent cx="5940425" cy="23691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92C" w:rsidRDefault="00E3292C" w:rsidP="00E3292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9825F71" wp14:editId="09944467">
            <wp:extent cx="6000750" cy="457571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6016682" cy="4587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92C" w:rsidRDefault="00E3292C" w:rsidP="00E3292C">
      <w:pPr>
        <w:ind w:firstLine="708"/>
        <w:jc w:val="both"/>
      </w:pPr>
      <w:proofErr w:type="spellStart"/>
      <w:r w:rsidRPr="00E3292C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E329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292C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E32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92C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E32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92C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E32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92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32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92C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E3292C">
        <w:rPr>
          <w:rFonts w:ascii="Times New Roman" w:hAnsi="Times New Roman" w:cs="Times New Roman"/>
          <w:sz w:val="28"/>
          <w:szCs w:val="28"/>
        </w:rPr>
        <w:t xml:space="preserve"> климаты </w:t>
      </w:r>
      <w:proofErr w:type="spellStart"/>
      <w:r w:rsidRPr="00E3292C">
        <w:rPr>
          <w:rFonts w:ascii="Times New Roman" w:hAnsi="Times New Roman" w:cs="Times New Roman"/>
          <w:sz w:val="28"/>
          <w:szCs w:val="28"/>
        </w:rPr>
        <w:t>жағдайында</w:t>
      </w:r>
      <w:proofErr w:type="spellEnd"/>
      <w:r w:rsidRPr="00E32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92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32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92C">
        <w:rPr>
          <w:rFonts w:ascii="Times New Roman" w:hAnsi="Times New Roman" w:cs="Times New Roman"/>
          <w:sz w:val="28"/>
          <w:szCs w:val="28"/>
        </w:rPr>
        <w:t>өндіріс</w:t>
      </w:r>
      <w:proofErr w:type="spellEnd"/>
      <w:r w:rsidRPr="00E32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92C">
        <w:rPr>
          <w:rFonts w:ascii="Times New Roman" w:hAnsi="Times New Roman" w:cs="Times New Roman"/>
          <w:sz w:val="28"/>
          <w:szCs w:val="28"/>
        </w:rPr>
        <w:t>сипатында</w:t>
      </w:r>
      <w:proofErr w:type="spellEnd"/>
      <w:r w:rsidRPr="00E32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92C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E32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92C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E32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92C">
        <w:rPr>
          <w:rFonts w:ascii="Times New Roman" w:hAnsi="Times New Roman" w:cs="Times New Roman"/>
          <w:sz w:val="28"/>
          <w:szCs w:val="28"/>
        </w:rPr>
        <w:t>коэффициентінің</w:t>
      </w:r>
      <w:proofErr w:type="spellEnd"/>
      <w:r w:rsidRPr="00E32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92C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E32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92C">
        <w:rPr>
          <w:rFonts w:ascii="Times New Roman" w:hAnsi="Times New Roman" w:cs="Times New Roman"/>
          <w:sz w:val="28"/>
          <w:szCs w:val="28"/>
        </w:rPr>
        <w:t>мәнін</w:t>
      </w:r>
      <w:proofErr w:type="spellEnd"/>
      <w:r w:rsidRPr="00E32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92C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E32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92C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E32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92C">
        <w:rPr>
          <w:rFonts w:ascii="Times New Roman" w:hAnsi="Times New Roman" w:cs="Times New Roman"/>
          <w:sz w:val="28"/>
          <w:szCs w:val="28"/>
        </w:rPr>
        <w:t>терезелердің</w:t>
      </w:r>
      <w:proofErr w:type="spellEnd"/>
      <w:r w:rsidRPr="00E32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92C">
        <w:rPr>
          <w:rFonts w:ascii="Times New Roman" w:hAnsi="Times New Roman" w:cs="Times New Roman"/>
          <w:sz w:val="28"/>
          <w:szCs w:val="28"/>
        </w:rPr>
        <w:t>өлшемдері</w:t>
      </w:r>
      <w:proofErr w:type="spellEnd"/>
      <w:r w:rsidRPr="00E32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92C">
        <w:rPr>
          <w:rFonts w:ascii="Times New Roman" w:hAnsi="Times New Roman" w:cs="Times New Roman"/>
          <w:sz w:val="28"/>
          <w:szCs w:val="28"/>
        </w:rPr>
        <w:t>анықталды</w:t>
      </w:r>
      <w:proofErr w:type="spellEnd"/>
      <w:r w:rsidRPr="00E3292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3292C" w:rsidRDefault="00E3292C" w:rsidP="00E3292C"/>
    <w:p w:rsidR="00E3292C" w:rsidRPr="009C7254" w:rsidRDefault="00E3292C" w:rsidP="00E329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0571" w:rsidRPr="00A60571" w:rsidRDefault="00A60571" w:rsidP="00A60571">
      <w:pPr>
        <w:rPr>
          <w:rFonts w:ascii="Times New Roman" w:hAnsi="Times New Roman" w:cs="Times New Roman"/>
          <w:sz w:val="28"/>
          <w:szCs w:val="28"/>
        </w:rPr>
      </w:pPr>
    </w:p>
    <w:sectPr w:rsidR="00A60571" w:rsidRPr="00A60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66"/>
    <w:rsid w:val="0000334B"/>
    <w:rsid w:val="00007EAC"/>
    <w:rsid w:val="00032181"/>
    <w:rsid w:val="00036530"/>
    <w:rsid w:val="000466C7"/>
    <w:rsid w:val="00094A12"/>
    <w:rsid w:val="000A2CA7"/>
    <w:rsid w:val="000C7E1A"/>
    <w:rsid w:val="000D1E91"/>
    <w:rsid w:val="0012729B"/>
    <w:rsid w:val="00131C39"/>
    <w:rsid w:val="00163AE7"/>
    <w:rsid w:val="00176A12"/>
    <w:rsid w:val="001A1BFC"/>
    <w:rsid w:val="001A7B26"/>
    <w:rsid w:val="001E2392"/>
    <w:rsid w:val="001F5F4C"/>
    <w:rsid w:val="00236AA1"/>
    <w:rsid w:val="002454E3"/>
    <w:rsid w:val="002521E1"/>
    <w:rsid w:val="00276A97"/>
    <w:rsid w:val="00281721"/>
    <w:rsid w:val="002C0AD9"/>
    <w:rsid w:val="002C3A31"/>
    <w:rsid w:val="002F6A95"/>
    <w:rsid w:val="00333E80"/>
    <w:rsid w:val="00341D0D"/>
    <w:rsid w:val="00347B70"/>
    <w:rsid w:val="003716AE"/>
    <w:rsid w:val="003905E0"/>
    <w:rsid w:val="003952CA"/>
    <w:rsid w:val="003A4006"/>
    <w:rsid w:val="003D1133"/>
    <w:rsid w:val="003E7371"/>
    <w:rsid w:val="00484C7B"/>
    <w:rsid w:val="00487465"/>
    <w:rsid w:val="004A65F7"/>
    <w:rsid w:val="004C3F90"/>
    <w:rsid w:val="004D169C"/>
    <w:rsid w:val="004E231B"/>
    <w:rsid w:val="004E3B78"/>
    <w:rsid w:val="004F00A8"/>
    <w:rsid w:val="00511990"/>
    <w:rsid w:val="00521A03"/>
    <w:rsid w:val="00527FED"/>
    <w:rsid w:val="00591168"/>
    <w:rsid w:val="005B192A"/>
    <w:rsid w:val="005B1F0B"/>
    <w:rsid w:val="005D3B00"/>
    <w:rsid w:val="005F7103"/>
    <w:rsid w:val="00652B0A"/>
    <w:rsid w:val="00667FD4"/>
    <w:rsid w:val="006B6DE3"/>
    <w:rsid w:val="006C0166"/>
    <w:rsid w:val="006C3F37"/>
    <w:rsid w:val="00731DE0"/>
    <w:rsid w:val="00742A1C"/>
    <w:rsid w:val="007F2B54"/>
    <w:rsid w:val="008122B6"/>
    <w:rsid w:val="008444A3"/>
    <w:rsid w:val="009255B8"/>
    <w:rsid w:val="0094374F"/>
    <w:rsid w:val="00955D0F"/>
    <w:rsid w:val="00982605"/>
    <w:rsid w:val="009E4C09"/>
    <w:rsid w:val="00A45484"/>
    <w:rsid w:val="00A46A9F"/>
    <w:rsid w:val="00A60571"/>
    <w:rsid w:val="00A86937"/>
    <w:rsid w:val="00A90B2C"/>
    <w:rsid w:val="00A94980"/>
    <w:rsid w:val="00AC0B55"/>
    <w:rsid w:val="00AC1E8F"/>
    <w:rsid w:val="00AD5356"/>
    <w:rsid w:val="00AD6A72"/>
    <w:rsid w:val="00B05ADC"/>
    <w:rsid w:val="00C16210"/>
    <w:rsid w:val="00CB465C"/>
    <w:rsid w:val="00CD6D8B"/>
    <w:rsid w:val="00CF0517"/>
    <w:rsid w:val="00CF56D5"/>
    <w:rsid w:val="00CF77CA"/>
    <w:rsid w:val="00D4595F"/>
    <w:rsid w:val="00DB47DF"/>
    <w:rsid w:val="00DB6830"/>
    <w:rsid w:val="00DC6BA9"/>
    <w:rsid w:val="00E3292C"/>
    <w:rsid w:val="00E43C28"/>
    <w:rsid w:val="00EC7D9C"/>
    <w:rsid w:val="00EF624A"/>
    <w:rsid w:val="00EF64FB"/>
    <w:rsid w:val="00F402B6"/>
    <w:rsid w:val="00F50818"/>
    <w:rsid w:val="00F5430D"/>
    <w:rsid w:val="00FA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12CD6-2C3B-4FD4-8EEC-0DA9D089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B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5.png"/><Relationship Id="rId16" Type="http://schemas.openxmlformats.org/officeDocument/2006/relationships/image" Target="media/image7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102" Type="http://schemas.openxmlformats.org/officeDocument/2006/relationships/image" Target="media/image50.wmf"/><Relationship Id="rId110" Type="http://schemas.openxmlformats.org/officeDocument/2006/relationships/image" Target="media/image54.wmf"/><Relationship Id="rId115" Type="http://schemas.openxmlformats.org/officeDocument/2006/relationships/theme" Target="theme/theme1.xml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6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13" Type="http://schemas.openxmlformats.org/officeDocument/2006/relationships/image" Target="media/image56.png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3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11" Type="http://schemas.openxmlformats.org/officeDocument/2006/relationships/oleObject" Target="embeddings/oleObject54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2.wmf"/><Relationship Id="rId114" Type="http://schemas.openxmlformats.org/officeDocument/2006/relationships/fontTable" Target="fontTable.xml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6</cp:revision>
  <dcterms:created xsi:type="dcterms:W3CDTF">2021-01-16T08:34:00Z</dcterms:created>
  <dcterms:modified xsi:type="dcterms:W3CDTF">2022-12-15T11:47:00Z</dcterms:modified>
</cp:coreProperties>
</file>